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1B" w:rsidRPr="00E30616" w:rsidRDefault="00B86E1B" w:rsidP="00B86E1B">
      <w:pPr>
        <w:pStyle w:val="Title"/>
        <w:rPr>
          <w:rStyle w:val="Heading1Char"/>
          <w:rFonts w:asciiTheme="minorHAnsi" w:hAnsiTheme="minorHAnsi"/>
          <w:b w:val="0"/>
          <w:bCs w:val="0"/>
          <w:sz w:val="44"/>
          <w:szCs w:val="44"/>
        </w:rPr>
      </w:pPr>
      <w:r w:rsidRPr="00E30616"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A398BC5" wp14:editId="5CB3CC7F">
            <wp:simplePos x="0" y="0"/>
            <wp:positionH relativeFrom="column">
              <wp:posOffset>4664075</wp:posOffset>
            </wp:positionH>
            <wp:positionV relativeFrom="paragraph">
              <wp:posOffset>-223520</wp:posOffset>
            </wp:positionV>
            <wp:extent cx="1279525" cy="1823720"/>
            <wp:effectExtent l="0" t="0" r="0" b="5080"/>
            <wp:wrapSquare wrapText="bothSides"/>
            <wp:docPr id="2" name="Picture 2" descr="B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82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616">
        <w:rPr>
          <w:rStyle w:val="Heading1Char"/>
          <w:rFonts w:asciiTheme="minorHAnsi" w:hAnsiTheme="minorHAnsi"/>
          <w:sz w:val="44"/>
          <w:szCs w:val="44"/>
        </w:rPr>
        <w:t>BAC Conference 201</w:t>
      </w:r>
      <w:r>
        <w:rPr>
          <w:rStyle w:val="Heading1Char"/>
          <w:rFonts w:asciiTheme="minorHAnsi" w:hAnsiTheme="minorHAnsi"/>
          <w:sz w:val="44"/>
          <w:szCs w:val="44"/>
        </w:rPr>
        <w:t>6</w:t>
      </w:r>
    </w:p>
    <w:p w:rsidR="00B86E1B" w:rsidRDefault="00B86E1B" w:rsidP="00B86E1B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b/>
          <w:sz w:val="30"/>
          <w:szCs w:val="30"/>
        </w:rPr>
      </w:pPr>
      <w:r>
        <w:rPr>
          <w:rFonts w:ascii="Calibri" w:eastAsia="Times New Roman" w:hAnsi="Calibri" w:cs="Calibri"/>
          <w:b/>
          <w:sz w:val="30"/>
          <w:szCs w:val="30"/>
        </w:rPr>
        <w:t>Branching out: the rewards and realities of diversifying your service</w:t>
      </w:r>
      <w:r>
        <w:rPr>
          <w:rFonts w:ascii="Calibri" w:eastAsia="Times New Roman" w:hAnsi="Calibri" w:cs="Segoe UI"/>
          <w:b/>
          <w:sz w:val="30"/>
          <w:szCs w:val="30"/>
        </w:rPr>
        <w:t xml:space="preserve"> </w:t>
      </w:r>
    </w:p>
    <w:p w:rsidR="00B86E1B" w:rsidRDefault="00B86E1B" w:rsidP="00B86E1B">
      <w:pPr>
        <w:rPr>
          <w:b/>
          <w:sz w:val="30"/>
          <w:szCs w:val="30"/>
        </w:rPr>
      </w:pPr>
      <w:r>
        <w:rPr>
          <w:b/>
          <w:sz w:val="30"/>
          <w:szCs w:val="30"/>
        </w:rPr>
        <w:t>Programme</w:t>
      </w:r>
    </w:p>
    <w:p w:rsidR="00B86E1B" w:rsidRPr="00035215" w:rsidRDefault="00B86E1B" w:rsidP="00B86E1B">
      <w:pPr>
        <w:rPr>
          <w:b/>
          <w:sz w:val="28"/>
          <w:szCs w:val="28"/>
        </w:rPr>
      </w:pPr>
      <w:r w:rsidRPr="00035215">
        <w:rPr>
          <w:b/>
          <w:sz w:val="28"/>
          <w:szCs w:val="28"/>
        </w:rPr>
        <w:t>Chair: Michele Blagg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09"/>
        <w:gridCol w:w="1560"/>
        <w:gridCol w:w="5981"/>
      </w:tblGrid>
      <w:tr w:rsidR="00B86E1B" w:rsidRPr="00274EF1" w:rsidTr="00DD45A0">
        <w:tc>
          <w:tcPr>
            <w:tcW w:w="1809" w:type="dxa"/>
          </w:tcPr>
          <w:p w:rsidR="00B86E1B" w:rsidRPr="00021D62" w:rsidRDefault="00B86E1B" w:rsidP="00DD45A0">
            <w:pPr>
              <w:rPr>
                <w:rFonts w:cstheme="minorHAnsi"/>
              </w:rPr>
            </w:pPr>
            <w:r w:rsidRPr="00021D62">
              <w:rPr>
                <w:rFonts w:cstheme="minorHAnsi"/>
              </w:rPr>
              <w:t>Registration</w:t>
            </w:r>
          </w:p>
        </w:tc>
        <w:tc>
          <w:tcPr>
            <w:tcW w:w="1560" w:type="dxa"/>
            <w:hideMark/>
          </w:tcPr>
          <w:p w:rsidR="00B86E1B" w:rsidRPr="00274EF1" w:rsidRDefault="00B86E1B" w:rsidP="00DD45A0">
            <w:pPr>
              <w:rPr>
                <w:rFonts w:cstheme="minorHAnsi"/>
              </w:rPr>
            </w:pPr>
            <w:r w:rsidRPr="00274EF1">
              <w:rPr>
                <w:rFonts w:cstheme="minorHAnsi"/>
              </w:rPr>
              <w:t>9.</w:t>
            </w:r>
            <w:r>
              <w:rPr>
                <w:rFonts w:cstheme="minorHAnsi"/>
              </w:rPr>
              <w:t>30</w:t>
            </w:r>
            <w:r w:rsidRPr="00274EF1">
              <w:rPr>
                <w:rFonts w:cstheme="minorHAnsi"/>
              </w:rPr>
              <w:t xml:space="preserve"> – 10.20</w:t>
            </w:r>
          </w:p>
        </w:tc>
        <w:tc>
          <w:tcPr>
            <w:tcW w:w="5981" w:type="dxa"/>
            <w:hideMark/>
          </w:tcPr>
          <w:p w:rsidR="00B86E1B" w:rsidRPr="00274EF1" w:rsidRDefault="00B86E1B" w:rsidP="00DD45A0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Refreshments</w:t>
            </w:r>
          </w:p>
        </w:tc>
      </w:tr>
      <w:tr w:rsidR="00B86E1B" w:rsidRPr="00274EF1" w:rsidTr="00DD45A0">
        <w:tc>
          <w:tcPr>
            <w:tcW w:w="1809" w:type="dxa"/>
          </w:tcPr>
          <w:p w:rsidR="00B86E1B" w:rsidRPr="00021D62" w:rsidRDefault="00B86E1B" w:rsidP="00DD45A0">
            <w:pPr>
              <w:rPr>
                <w:rFonts w:cstheme="minorHAnsi"/>
              </w:rPr>
            </w:pPr>
            <w:r w:rsidRPr="00021D62">
              <w:rPr>
                <w:rFonts w:cstheme="minorHAnsi"/>
              </w:rPr>
              <w:t>AGM</w:t>
            </w:r>
          </w:p>
        </w:tc>
        <w:tc>
          <w:tcPr>
            <w:tcW w:w="1560" w:type="dxa"/>
            <w:hideMark/>
          </w:tcPr>
          <w:p w:rsidR="00B86E1B" w:rsidRPr="00274EF1" w:rsidRDefault="00B86E1B" w:rsidP="00DD45A0">
            <w:pPr>
              <w:rPr>
                <w:rFonts w:cstheme="minorHAnsi"/>
              </w:rPr>
            </w:pPr>
            <w:r w:rsidRPr="00274EF1">
              <w:rPr>
                <w:rFonts w:cstheme="minorHAnsi"/>
              </w:rPr>
              <w:t>10.00 – 10.20</w:t>
            </w:r>
          </w:p>
        </w:tc>
        <w:tc>
          <w:tcPr>
            <w:tcW w:w="5981" w:type="dxa"/>
            <w:hideMark/>
          </w:tcPr>
          <w:p w:rsidR="00B86E1B" w:rsidRPr="00274EF1" w:rsidRDefault="00B86E1B" w:rsidP="00DD45A0">
            <w:pPr>
              <w:rPr>
                <w:rFonts w:cstheme="minorHAnsi"/>
              </w:rPr>
            </w:pPr>
            <w:r w:rsidRPr="00274EF1">
              <w:rPr>
                <w:rFonts w:cstheme="minorHAnsi"/>
              </w:rPr>
              <w:t>BAC AGM</w:t>
            </w:r>
          </w:p>
        </w:tc>
      </w:tr>
      <w:tr w:rsidR="00B86E1B" w:rsidRPr="00274EF1" w:rsidTr="00DD45A0">
        <w:tc>
          <w:tcPr>
            <w:tcW w:w="1809" w:type="dxa"/>
            <w:shd w:val="clear" w:color="auto" w:fill="D9D9D9" w:themeFill="background1" w:themeFillShade="D9"/>
          </w:tcPr>
          <w:p w:rsidR="00B86E1B" w:rsidRPr="00021D62" w:rsidRDefault="00B86E1B" w:rsidP="00DD45A0">
            <w:pPr>
              <w:rPr>
                <w:rFonts w:cstheme="minorHAnsi"/>
                <w:bCs/>
                <w:i/>
              </w:rPr>
            </w:pPr>
            <w:r w:rsidRPr="00021D62">
              <w:rPr>
                <w:rFonts w:cstheme="minorHAnsi"/>
                <w:bCs/>
                <w:i/>
              </w:rPr>
              <w:t>Comfort Break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B86E1B" w:rsidRPr="00274EF1" w:rsidRDefault="00B86E1B" w:rsidP="00DD45A0">
            <w:pPr>
              <w:rPr>
                <w:rFonts w:cstheme="minorHAnsi"/>
              </w:rPr>
            </w:pPr>
            <w:r w:rsidRPr="00274EF1">
              <w:rPr>
                <w:rFonts w:cstheme="minorHAnsi"/>
                <w:bCs/>
              </w:rPr>
              <w:t>10.20 – 10.30</w:t>
            </w:r>
          </w:p>
        </w:tc>
        <w:tc>
          <w:tcPr>
            <w:tcW w:w="5981" w:type="dxa"/>
            <w:shd w:val="clear" w:color="auto" w:fill="D9D9D9" w:themeFill="background1" w:themeFillShade="D9"/>
            <w:hideMark/>
          </w:tcPr>
          <w:p w:rsidR="00B86E1B" w:rsidRPr="00274EF1" w:rsidRDefault="00B86E1B" w:rsidP="00DD45A0">
            <w:pPr>
              <w:rPr>
                <w:rFonts w:cstheme="minorHAnsi"/>
              </w:rPr>
            </w:pPr>
          </w:p>
        </w:tc>
      </w:tr>
      <w:tr w:rsidR="00B86E1B" w:rsidRPr="00274EF1" w:rsidTr="00DD45A0">
        <w:tc>
          <w:tcPr>
            <w:tcW w:w="1809" w:type="dxa"/>
          </w:tcPr>
          <w:p w:rsidR="00B86E1B" w:rsidRPr="00021D62" w:rsidRDefault="00B86E1B" w:rsidP="00DD45A0">
            <w:pPr>
              <w:rPr>
                <w:rFonts w:cstheme="minorHAnsi"/>
              </w:rPr>
            </w:pPr>
            <w:r w:rsidRPr="00021D62">
              <w:rPr>
                <w:rFonts w:cstheme="minorHAnsi"/>
              </w:rPr>
              <w:t>Welcome</w:t>
            </w:r>
          </w:p>
        </w:tc>
        <w:tc>
          <w:tcPr>
            <w:tcW w:w="1560" w:type="dxa"/>
            <w:hideMark/>
          </w:tcPr>
          <w:p w:rsidR="00B86E1B" w:rsidRPr="00274EF1" w:rsidRDefault="00B86E1B" w:rsidP="00DD45A0">
            <w:pPr>
              <w:rPr>
                <w:rFonts w:cstheme="minorHAnsi"/>
              </w:rPr>
            </w:pPr>
            <w:r w:rsidRPr="00274EF1">
              <w:rPr>
                <w:rFonts w:cstheme="minorHAnsi"/>
              </w:rPr>
              <w:t>10.30 – 10.40</w:t>
            </w:r>
          </w:p>
        </w:tc>
        <w:tc>
          <w:tcPr>
            <w:tcW w:w="5981" w:type="dxa"/>
            <w:hideMark/>
          </w:tcPr>
          <w:p w:rsidR="00B86E1B" w:rsidRPr="00274EF1" w:rsidRDefault="00B86E1B" w:rsidP="00DD45A0">
            <w:pPr>
              <w:rPr>
                <w:rFonts w:cstheme="minorHAnsi"/>
              </w:rPr>
            </w:pPr>
            <w:r>
              <w:rPr>
                <w:rFonts w:cstheme="minorHAnsi"/>
              </w:rPr>
              <w:t>From Chair</w:t>
            </w:r>
          </w:p>
        </w:tc>
      </w:tr>
      <w:tr w:rsidR="00B86E1B" w:rsidRPr="00217786" w:rsidTr="00DD45A0">
        <w:tc>
          <w:tcPr>
            <w:tcW w:w="1809" w:type="dxa"/>
            <w:tcBorders>
              <w:bottom w:val="single" w:sz="4" w:space="0" w:color="auto"/>
            </w:tcBorders>
          </w:tcPr>
          <w:p w:rsidR="00B86E1B" w:rsidRPr="00021D62" w:rsidRDefault="00B86E1B" w:rsidP="00DD45A0">
            <w:pPr>
              <w:rPr>
                <w:rFonts w:cstheme="minorHAnsi"/>
              </w:rPr>
            </w:pPr>
            <w:r>
              <w:rPr>
                <w:rFonts w:cstheme="minorHAnsi"/>
              </w:rPr>
              <w:t>Ice-breaker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6E1B" w:rsidRPr="00274EF1" w:rsidRDefault="00B86E1B" w:rsidP="00DD45A0">
            <w:pPr>
              <w:rPr>
                <w:rFonts w:cstheme="minorHAnsi"/>
              </w:rPr>
            </w:pPr>
            <w:r w:rsidRPr="00274EF1">
              <w:rPr>
                <w:rFonts w:cstheme="minorHAnsi"/>
              </w:rPr>
              <w:t>10.40 – 1</w:t>
            </w:r>
            <w:r>
              <w:rPr>
                <w:rFonts w:cstheme="minorHAnsi"/>
              </w:rPr>
              <w:t>0</w:t>
            </w:r>
            <w:r w:rsidRPr="00274EF1">
              <w:rPr>
                <w:rFonts w:cstheme="minorHAnsi"/>
              </w:rPr>
              <w:t>.</w:t>
            </w:r>
            <w:r>
              <w:rPr>
                <w:rFonts w:cstheme="minorHAnsi"/>
              </w:rPr>
              <w:t>50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:rsidR="00B86E1B" w:rsidRPr="00217786" w:rsidRDefault="00B86E1B" w:rsidP="00DD45A0">
            <w:r>
              <w:t>BAC Bingo</w:t>
            </w:r>
          </w:p>
        </w:tc>
      </w:tr>
      <w:tr w:rsidR="00B86E1B" w:rsidRPr="009727B4" w:rsidTr="00DD45A0">
        <w:tc>
          <w:tcPr>
            <w:tcW w:w="1809" w:type="dxa"/>
            <w:shd w:val="clear" w:color="auto" w:fill="FFFFFF" w:themeFill="background1"/>
          </w:tcPr>
          <w:p w:rsidR="00B86E1B" w:rsidRPr="009727B4" w:rsidRDefault="00B86E1B" w:rsidP="00DD45A0">
            <w:pPr>
              <w:rPr>
                <w:rFonts w:cstheme="minorHAnsi"/>
              </w:rPr>
            </w:pPr>
            <w:r>
              <w:rPr>
                <w:rFonts w:cstheme="minorHAnsi"/>
              </w:rPr>
              <w:t>Keynote speaker</w:t>
            </w:r>
          </w:p>
        </w:tc>
        <w:tc>
          <w:tcPr>
            <w:tcW w:w="1560" w:type="dxa"/>
            <w:shd w:val="clear" w:color="auto" w:fill="FFFFFF" w:themeFill="background1"/>
          </w:tcPr>
          <w:p w:rsidR="00B86E1B" w:rsidRPr="009727B4" w:rsidRDefault="00B86E1B" w:rsidP="00DD45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10.50 </w:t>
            </w:r>
            <w:r w:rsidRPr="00274EF1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11.20</w:t>
            </w:r>
          </w:p>
        </w:tc>
        <w:tc>
          <w:tcPr>
            <w:tcW w:w="5981" w:type="dxa"/>
            <w:shd w:val="clear" w:color="auto" w:fill="FFFFFF" w:themeFill="background1"/>
          </w:tcPr>
          <w:p w:rsidR="00B86E1B" w:rsidRPr="00B4459E" w:rsidRDefault="00B86E1B" w:rsidP="00DD45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Jeff James, The National Archives</w:t>
            </w:r>
          </w:p>
          <w:p w:rsidR="00B86E1B" w:rsidRPr="00217786" w:rsidRDefault="00B86E1B" w:rsidP="00DD45A0">
            <w:pPr>
              <w:rPr>
                <w:rFonts w:cstheme="minorHAnsi"/>
                <w:b/>
              </w:rPr>
            </w:pPr>
            <w:r w:rsidRPr="00217786">
              <w:rPr>
                <w:rFonts w:cstheme="minorHAnsi"/>
                <w:b/>
              </w:rPr>
              <w:t>TBC</w:t>
            </w:r>
          </w:p>
          <w:p w:rsidR="00B86E1B" w:rsidRPr="009727B4" w:rsidRDefault="00B86E1B" w:rsidP="00DD45A0">
            <w:pPr>
              <w:rPr>
                <w:rFonts w:cstheme="minorHAnsi"/>
              </w:rPr>
            </w:pPr>
          </w:p>
        </w:tc>
      </w:tr>
      <w:tr w:rsidR="00B86E1B" w:rsidRPr="00274EF1" w:rsidTr="00DD45A0">
        <w:tc>
          <w:tcPr>
            <w:tcW w:w="1809" w:type="dxa"/>
            <w:shd w:val="clear" w:color="auto" w:fill="D9D9D9" w:themeFill="background1" w:themeFillShade="D9"/>
          </w:tcPr>
          <w:p w:rsidR="00B86E1B" w:rsidRPr="00021D62" w:rsidRDefault="00B86E1B" w:rsidP="00DD45A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Refreshments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86E1B" w:rsidRPr="00274EF1" w:rsidRDefault="00B86E1B" w:rsidP="00DD45A0">
            <w:pPr>
              <w:rPr>
                <w:rFonts w:cstheme="minorHAnsi"/>
              </w:rPr>
            </w:pPr>
            <w:r>
              <w:rPr>
                <w:rFonts w:cstheme="minorHAnsi"/>
              </w:rPr>
              <w:t>11.20 – 11.4</w:t>
            </w:r>
            <w:r w:rsidRPr="00274EF1">
              <w:rPr>
                <w:rFonts w:cstheme="minorHAnsi"/>
              </w:rPr>
              <w:t>0</w:t>
            </w:r>
          </w:p>
        </w:tc>
        <w:tc>
          <w:tcPr>
            <w:tcW w:w="5981" w:type="dxa"/>
            <w:shd w:val="clear" w:color="auto" w:fill="D9D9D9" w:themeFill="background1" w:themeFillShade="D9"/>
          </w:tcPr>
          <w:p w:rsidR="00B86E1B" w:rsidRPr="00274EF1" w:rsidRDefault="00B86E1B" w:rsidP="00DD45A0">
            <w:pPr>
              <w:rPr>
                <w:rFonts w:cstheme="minorHAnsi"/>
              </w:rPr>
            </w:pPr>
          </w:p>
        </w:tc>
      </w:tr>
      <w:tr w:rsidR="00B86E1B" w:rsidRPr="00217786" w:rsidTr="00DD45A0">
        <w:tc>
          <w:tcPr>
            <w:tcW w:w="1809" w:type="dxa"/>
          </w:tcPr>
          <w:p w:rsidR="00B86E1B" w:rsidRPr="00021D62" w:rsidRDefault="00B86E1B" w:rsidP="00DD45A0">
            <w:pPr>
              <w:rPr>
                <w:rFonts w:cstheme="minorHAnsi"/>
              </w:rPr>
            </w:pPr>
            <w:r>
              <w:rPr>
                <w:rFonts w:cstheme="minorHAnsi"/>
              </w:rPr>
              <w:t>Announcement</w:t>
            </w:r>
          </w:p>
        </w:tc>
        <w:tc>
          <w:tcPr>
            <w:tcW w:w="1560" w:type="dxa"/>
          </w:tcPr>
          <w:p w:rsidR="00B86E1B" w:rsidRPr="00725454" w:rsidRDefault="00B86E1B" w:rsidP="00DD45A0">
            <w:pPr>
              <w:rPr>
                <w:rFonts w:cstheme="minorHAnsi"/>
              </w:rPr>
            </w:pPr>
            <w:r w:rsidRPr="00725454">
              <w:rPr>
                <w:rFonts w:cstheme="minorHAnsi"/>
              </w:rPr>
              <w:t>11.40 – 11.45</w:t>
            </w:r>
          </w:p>
        </w:tc>
        <w:tc>
          <w:tcPr>
            <w:tcW w:w="5981" w:type="dxa"/>
            <w:shd w:val="clear" w:color="auto" w:fill="auto"/>
          </w:tcPr>
          <w:p w:rsidR="00B86E1B" w:rsidRPr="00725454" w:rsidRDefault="00B86E1B" w:rsidP="00DD45A0">
            <w:pPr>
              <w:rPr>
                <w:b/>
              </w:rPr>
            </w:pPr>
            <w:r w:rsidRPr="00725454">
              <w:rPr>
                <w:rFonts w:cs="Arial"/>
              </w:rPr>
              <w:t>A word from the BAC Chair</w:t>
            </w:r>
          </w:p>
        </w:tc>
      </w:tr>
      <w:tr w:rsidR="00B86E1B" w:rsidRPr="00217786" w:rsidTr="00DD45A0">
        <w:tc>
          <w:tcPr>
            <w:tcW w:w="1809" w:type="dxa"/>
            <w:vMerge w:val="restart"/>
          </w:tcPr>
          <w:p w:rsidR="00B86E1B" w:rsidRPr="00021D62" w:rsidRDefault="00B86E1B" w:rsidP="00DD45A0">
            <w:pPr>
              <w:rPr>
                <w:rFonts w:ascii="Calibri" w:hAnsi="Calibri" w:cs="Calibri"/>
                <w:b/>
              </w:rPr>
            </w:pPr>
            <w:r w:rsidRPr="00021D62">
              <w:rPr>
                <w:rFonts w:cstheme="minorHAnsi"/>
              </w:rPr>
              <w:t xml:space="preserve">Theme 1: </w:t>
            </w:r>
          </w:p>
          <w:p w:rsidR="00B86E1B" w:rsidRPr="00021D62" w:rsidRDefault="00B86E1B" w:rsidP="00DD45A0">
            <w:pPr>
              <w:rPr>
                <w:rFonts w:ascii="Calibri" w:hAnsi="Calibri" w:cs="Calibri"/>
                <w:b/>
              </w:rPr>
            </w:pPr>
            <w:r>
              <w:t>Moving beyond traditional archive functions</w:t>
            </w:r>
          </w:p>
        </w:tc>
        <w:tc>
          <w:tcPr>
            <w:tcW w:w="1560" w:type="dxa"/>
          </w:tcPr>
          <w:p w:rsidR="00B86E1B" w:rsidRPr="00274EF1" w:rsidRDefault="00B86E1B" w:rsidP="00DD45A0">
            <w:pPr>
              <w:rPr>
                <w:rFonts w:cstheme="minorHAnsi"/>
              </w:rPr>
            </w:pPr>
            <w:r>
              <w:rPr>
                <w:rFonts w:cstheme="minorHAnsi"/>
              </w:rPr>
              <w:t>11.45 – 12.15</w:t>
            </w:r>
          </w:p>
        </w:tc>
        <w:tc>
          <w:tcPr>
            <w:tcW w:w="5981" w:type="dxa"/>
            <w:shd w:val="clear" w:color="auto" w:fill="auto"/>
          </w:tcPr>
          <w:p w:rsidR="00B86E1B" w:rsidRPr="004E4B59" w:rsidRDefault="00B86E1B" w:rsidP="00DD45A0">
            <w:pPr>
              <w:rPr>
                <w:rFonts w:ascii="Calibri" w:hAnsi="Calibri" w:cs="Calibri"/>
                <w:b/>
              </w:rPr>
            </w:pPr>
            <w:r w:rsidRPr="004E4B59">
              <w:rPr>
                <w:b/>
              </w:rPr>
              <w:t xml:space="preserve">Helen </w:t>
            </w:r>
            <w:proofErr w:type="spellStart"/>
            <w:r w:rsidRPr="004E4B59">
              <w:rPr>
                <w:b/>
              </w:rPr>
              <w:t>Swinnerton</w:t>
            </w:r>
            <w:proofErr w:type="spellEnd"/>
            <w:r w:rsidRPr="004E4B59">
              <w:rPr>
                <w:b/>
              </w:rPr>
              <w:t>, HSBC Archives</w:t>
            </w:r>
          </w:p>
          <w:p w:rsidR="00B86E1B" w:rsidRPr="00217786" w:rsidRDefault="00B86E1B" w:rsidP="00DD45A0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A Different Reality: Seeing the archives through a new lens for HSBC150</w:t>
            </w:r>
          </w:p>
        </w:tc>
      </w:tr>
      <w:tr w:rsidR="00B86E1B" w:rsidRPr="00137D25" w:rsidTr="00DD45A0">
        <w:tc>
          <w:tcPr>
            <w:tcW w:w="1809" w:type="dxa"/>
            <w:vMerge/>
          </w:tcPr>
          <w:p w:rsidR="00B86E1B" w:rsidRPr="00021D62" w:rsidRDefault="00B86E1B" w:rsidP="00DD45A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</w:tcPr>
          <w:p w:rsidR="00B86E1B" w:rsidRPr="00274EF1" w:rsidRDefault="00B86E1B" w:rsidP="00DD45A0">
            <w:pPr>
              <w:rPr>
                <w:rFonts w:cstheme="minorHAnsi"/>
              </w:rPr>
            </w:pPr>
            <w:r>
              <w:rPr>
                <w:rFonts w:cstheme="minorHAnsi"/>
              </w:rPr>
              <w:t>12.15 – 12.45</w:t>
            </w:r>
          </w:p>
        </w:tc>
        <w:tc>
          <w:tcPr>
            <w:tcW w:w="5981" w:type="dxa"/>
            <w:shd w:val="clear" w:color="auto" w:fill="auto"/>
          </w:tcPr>
          <w:p w:rsidR="00B86E1B" w:rsidRDefault="00B86E1B" w:rsidP="00DD45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Sophie Clapp, Boots Archives</w:t>
            </w:r>
          </w:p>
          <w:p w:rsidR="00B86E1B" w:rsidRPr="00137D25" w:rsidRDefault="00B86E1B" w:rsidP="00DD45A0">
            <w:pPr>
              <w:rPr>
                <w:i/>
              </w:rPr>
            </w:pPr>
            <w:r w:rsidRPr="00137D25">
              <w:rPr>
                <w:i/>
              </w:rPr>
              <w:t>Exploiting the benefits of a good education</w:t>
            </w:r>
          </w:p>
        </w:tc>
      </w:tr>
      <w:tr w:rsidR="00B86E1B" w:rsidRPr="009727B4" w:rsidTr="00DD45A0">
        <w:trPr>
          <w:trHeight w:val="295"/>
        </w:trPr>
        <w:tc>
          <w:tcPr>
            <w:tcW w:w="1809" w:type="dxa"/>
            <w:vMerge/>
          </w:tcPr>
          <w:p w:rsidR="00B86E1B" w:rsidRPr="00021D62" w:rsidRDefault="00B86E1B" w:rsidP="00DD45A0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B86E1B" w:rsidRPr="00274EF1" w:rsidRDefault="00B86E1B" w:rsidP="00DD45A0">
            <w:pPr>
              <w:rPr>
                <w:rFonts w:cstheme="minorHAnsi"/>
              </w:rPr>
            </w:pPr>
            <w:r>
              <w:rPr>
                <w:rFonts w:cstheme="minorHAnsi"/>
              </w:rPr>
              <w:t>12.45</w:t>
            </w:r>
            <w:r w:rsidRPr="00274EF1">
              <w:rPr>
                <w:rFonts w:cstheme="minorHAnsi"/>
              </w:rPr>
              <w:t xml:space="preserve"> – 1.00</w:t>
            </w:r>
          </w:p>
        </w:tc>
        <w:tc>
          <w:tcPr>
            <w:tcW w:w="5981" w:type="dxa"/>
          </w:tcPr>
          <w:p w:rsidR="00B86E1B" w:rsidRPr="009727B4" w:rsidRDefault="00B86E1B" w:rsidP="00DD45A0">
            <w:pPr>
              <w:rPr>
                <w:rFonts w:cstheme="minorHAnsi"/>
                <w:i/>
              </w:rPr>
            </w:pPr>
            <w:r w:rsidRPr="009727B4">
              <w:rPr>
                <w:rFonts w:cstheme="minorHAnsi"/>
              </w:rPr>
              <w:t>Micro-panel</w:t>
            </w:r>
          </w:p>
        </w:tc>
      </w:tr>
      <w:tr w:rsidR="00B86E1B" w:rsidRPr="00274EF1" w:rsidTr="00DD45A0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E1B" w:rsidRPr="00021D62" w:rsidRDefault="00B86E1B" w:rsidP="00DD45A0">
            <w:pPr>
              <w:rPr>
                <w:rFonts w:ascii="Calibri" w:hAnsi="Calibri" w:cs="Calibri"/>
                <w:bCs/>
                <w:i/>
              </w:rPr>
            </w:pPr>
            <w:r w:rsidRPr="00021D62">
              <w:rPr>
                <w:rFonts w:ascii="Calibri" w:hAnsi="Calibri" w:cs="Calibri"/>
                <w:bCs/>
                <w:i/>
              </w:rPr>
              <w:t>Lunch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E1B" w:rsidRPr="00274EF1" w:rsidRDefault="00B86E1B" w:rsidP="00DD45A0">
            <w:r>
              <w:rPr>
                <w:rFonts w:ascii="Calibri" w:hAnsi="Calibri" w:cs="Calibri"/>
                <w:bCs/>
              </w:rPr>
              <w:t>1.00 – 2.00</w:t>
            </w:r>
          </w:p>
        </w:tc>
        <w:tc>
          <w:tcPr>
            <w:tcW w:w="5981" w:type="dxa"/>
            <w:shd w:val="clear" w:color="auto" w:fill="D9D9D9" w:themeFill="background1" w:themeFillShade="D9"/>
          </w:tcPr>
          <w:p w:rsidR="00B86E1B" w:rsidRPr="00274EF1" w:rsidRDefault="00B86E1B" w:rsidP="00DD45A0">
            <w:r>
              <w:rPr>
                <w:rFonts w:ascii="Calibri" w:hAnsi="Calibri" w:cs="Calibri"/>
                <w:bCs/>
              </w:rPr>
              <w:t>History Wall and Grain of Rice Sculpture tour</w:t>
            </w:r>
          </w:p>
        </w:tc>
      </w:tr>
      <w:tr w:rsidR="00B86E1B" w:rsidRPr="0005626D" w:rsidTr="00DD45A0">
        <w:trPr>
          <w:trHeight w:val="526"/>
        </w:trPr>
        <w:tc>
          <w:tcPr>
            <w:tcW w:w="1809" w:type="dxa"/>
            <w:vMerge w:val="restart"/>
          </w:tcPr>
          <w:p w:rsidR="00B86E1B" w:rsidRDefault="00B86E1B" w:rsidP="00DD45A0">
            <w:pPr>
              <w:rPr>
                <w:rFonts w:ascii="Calibri" w:hAnsi="Calibri" w:cs="Calibri"/>
                <w:iCs/>
              </w:rPr>
            </w:pPr>
            <w:r w:rsidRPr="00021D62">
              <w:rPr>
                <w:rFonts w:ascii="Calibri" w:hAnsi="Calibri" w:cs="Calibri"/>
                <w:iCs/>
              </w:rPr>
              <w:t xml:space="preserve">Theme 2: </w:t>
            </w:r>
          </w:p>
          <w:p w:rsidR="00B86E1B" w:rsidRPr="00021D62" w:rsidRDefault="00B86E1B" w:rsidP="00DD45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Community impact on </w:t>
            </w:r>
            <w:r>
              <w:t xml:space="preserve">collecting, </w:t>
            </w:r>
            <w:r>
              <w:lastRenderedPageBreak/>
              <w:t>interpreting and cataloguing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6E1B" w:rsidRPr="00021D62" w:rsidRDefault="00B86E1B" w:rsidP="00DD45A0">
            <w:r>
              <w:rPr>
                <w:rFonts w:ascii="Calibri" w:hAnsi="Calibri" w:cs="Calibri"/>
                <w:bCs/>
              </w:rPr>
              <w:lastRenderedPageBreak/>
              <w:t>2.00 – 2.15</w:t>
            </w:r>
          </w:p>
        </w:tc>
        <w:tc>
          <w:tcPr>
            <w:tcW w:w="5981" w:type="dxa"/>
          </w:tcPr>
          <w:p w:rsidR="00B86E1B" w:rsidRDefault="00B86E1B" w:rsidP="00DD45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Dr Andrew </w:t>
            </w:r>
            <w:proofErr w:type="spellStart"/>
            <w:r>
              <w:rPr>
                <w:rFonts w:ascii="Calibri" w:hAnsi="Calibri" w:cs="Calibri"/>
                <w:b/>
              </w:rPr>
              <w:t>Flinn</w:t>
            </w:r>
            <w:proofErr w:type="spellEnd"/>
            <w:r>
              <w:rPr>
                <w:rFonts w:ascii="Calibri" w:hAnsi="Calibri" w:cs="Calibri"/>
                <w:b/>
              </w:rPr>
              <w:t>, University College London</w:t>
            </w:r>
          </w:p>
          <w:p w:rsidR="00B86E1B" w:rsidRPr="0005626D" w:rsidRDefault="00B86E1B" w:rsidP="00DD45A0">
            <w:pPr>
              <w:rPr>
                <w:i/>
                <w:lang w:val="en-US"/>
              </w:rPr>
            </w:pPr>
            <w:r w:rsidRPr="00C17482">
              <w:rPr>
                <w:i/>
              </w:rPr>
              <w:t>Opening up the archive: community and participatory a</w:t>
            </w:r>
            <w:r>
              <w:rPr>
                <w:i/>
              </w:rPr>
              <w:t>pproaches to archival functions</w:t>
            </w:r>
          </w:p>
        </w:tc>
      </w:tr>
      <w:tr w:rsidR="00B86E1B" w:rsidRPr="00E35960" w:rsidTr="00DD45A0">
        <w:tc>
          <w:tcPr>
            <w:tcW w:w="1809" w:type="dxa"/>
            <w:vMerge/>
          </w:tcPr>
          <w:p w:rsidR="00B86E1B" w:rsidRPr="00021D62" w:rsidRDefault="00B86E1B" w:rsidP="00DD45A0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6E1B" w:rsidRDefault="00B86E1B" w:rsidP="00DD45A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2.15 – 2.30</w:t>
            </w:r>
          </w:p>
        </w:tc>
        <w:tc>
          <w:tcPr>
            <w:tcW w:w="5981" w:type="dxa"/>
          </w:tcPr>
          <w:p w:rsidR="00B86E1B" w:rsidRDefault="00B86E1B" w:rsidP="00DD45A0">
            <w:pPr>
              <w:rPr>
                <w:rFonts w:ascii="Calibri" w:hAnsi="Calibri" w:cs="Calibri"/>
                <w:b/>
              </w:rPr>
            </w:pPr>
            <w:r>
              <w:rPr>
                <w:rFonts w:cstheme="minorHAnsi"/>
                <w:b/>
              </w:rPr>
              <w:t xml:space="preserve">Kate </w:t>
            </w:r>
            <w:proofErr w:type="spellStart"/>
            <w:r>
              <w:rPr>
                <w:rFonts w:cstheme="minorHAnsi"/>
                <w:b/>
              </w:rPr>
              <w:t>Maisey</w:t>
            </w:r>
            <w:proofErr w:type="spellEnd"/>
            <w:r>
              <w:rPr>
                <w:rFonts w:cstheme="minorHAnsi"/>
                <w:b/>
              </w:rPr>
              <w:t>, Gloucestershire Archives</w:t>
            </w:r>
          </w:p>
          <w:p w:rsidR="00B86E1B" w:rsidRPr="00E35960" w:rsidRDefault="00B86E1B" w:rsidP="00DD45A0">
            <w:pPr>
              <w:rPr>
                <w:i/>
                <w:lang w:val="en-US"/>
              </w:rPr>
            </w:pPr>
            <w:r>
              <w:rPr>
                <w:i/>
              </w:rPr>
              <w:lastRenderedPageBreak/>
              <w:t>‘</w:t>
            </w:r>
            <w:r w:rsidRPr="00E35960">
              <w:rPr>
                <w:i/>
              </w:rPr>
              <w:t>There’s nothing like a Lister’-</w:t>
            </w:r>
            <w:r w:rsidRPr="00E35960">
              <w:rPr>
                <w:i/>
                <w:color w:val="1F497D"/>
              </w:rPr>
              <w:t xml:space="preserve"> </w:t>
            </w:r>
            <w:r w:rsidRPr="00E35960">
              <w:rPr>
                <w:i/>
              </w:rPr>
              <w:t xml:space="preserve">volunteer involvement with the archive of R A Lister &amp; Co Ltd of </w:t>
            </w:r>
            <w:proofErr w:type="spellStart"/>
            <w:r w:rsidRPr="00E35960">
              <w:rPr>
                <w:i/>
              </w:rPr>
              <w:t>Dursley</w:t>
            </w:r>
            <w:proofErr w:type="spellEnd"/>
            <w:r w:rsidRPr="00E35960">
              <w:rPr>
                <w:i/>
              </w:rPr>
              <w:t>, engineers</w:t>
            </w:r>
          </w:p>
        </w:tc>
      </w:tr>
      <w:tr w:rsidR="00B86E1B" w:rsidRPr="00DB44AD" w:rsidTr="00DD45A0">
        <w:tc>
          <w:tcPr>
            <w:tcW w:w="1809" w:type="dxa"/>
            <w:vMerge/>
          </w:tcPr>
          <w:p w:rsidR="00B86E1B" w:rsidRPr="00021D62" w:rsidRDefault="00B86E1B" w:rsidP="00DD45A0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6E1B" w:rsidRDefault="00B86E1B" w:rsidP="00DD45A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2.30 – 2.45</w:t>
            </w:r>
          </w:p>
        </w:tc>
        <w:tc>
          <w:tcPr>
            <w:tcW w:w="5981" w:type="dxa"/>
          </w:tcPr>
          <w:p w:rsidR="00B86E1B" w:rsidRDefault="00B86E1B" w:rsidP="00DD45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Laura Yeoman, Explore York Libraries and Archives</w:t>
            </w:r>
          </w:p>
          <w:p w:rsidR="00B86E1B" w:rsidRPr="00DF4710" w:rsidRDefault="00B86E1B" w:rsidP="00DD45A0">
            <w:pPr>
              <w:rPr>
                <w:rFonts w:cs="Arial"/>
                <w:bCs/>
                <w:i/>
              </w:rPr>
            </w:pPr>
            <w:r w:rsidRPr="00DB44AD">
              <w:rPr>
                <w:rFonts w:cs="Arial"/>
                <w:bCs/>
                <w:i/>
              </w:rPr>
              <w:t xml:space="preserve">Out of the </w:t>
            </w:r>
            <w:proofErr w:type="spellStart"/>
            <w:r w:rsidRPr="00DB44AD">
              <w:rPr>
                <w:rFonts w:cs="Arial"/>
                <w:bCs/>
                <w:i/>
              </w:rPr>
              <w:t>strongroom</w:t>
            </w:r>
            <w:proofErr w:type="spellEnd"/>
            <w:r w:rsidRPr="00DB44AD">
              <w:rPr>
                <w:rFonts w:cs="Arial"/>
                <w:bCs/>
                <w:i/>
              </w:rPr>
              <w:t xml:space="preserve"> and into the street</w:t>
            </w:r>
            <w:r>
              <w:rPr>
                <w:rFonts w:cs="Arial"/>
                <w:bCs/>
                <w:i/>
              </w:rPr>
              <w:t>:</w:t>
            </w:r>
            <w:r w:rsidRPr="00DF4710">
              <w:rPr>
                <w:rFonts w:cs="Arial"/>
                <w:bCs/>
                <w:i/>
              </w:rPr>
              <w:t xml:space="preserve"> Exploring new directions in community engagement</w:t>
            </w:r>
          </w:p>
        </w:tc>
      </w:tr>
      <w:tr w:rsidR="00B86E1B" w:rsidRPr="0005626D" w:rsidTr="00DD45A0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86E1B" w:rsidRPr="00021D62" w:rsidRDefault="00B86E1B" w:rsidP="00DD45A0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6E1B" w:rsidRDefault="00B86E1B" w:rsidP="00DD45A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2.45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3.00</w:t>
            </w:r>
          </w:p>
        </w:tc>
        <w:tc>
          <w:tcPr>
            <w:tcW w:w="5981" w:type="dxa"/>
          </w:tcPr>
          <w:p w:rsidR="00B86E1B" w:rsidRDefault="00B86E1B" w:rsidP="00DD45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Sam Roberts, </w:t>
            </w:r>
            <w:proofErr w:type="spellStart"/>
            <w:r>
              <w:rPr>
                <w:rFonts w:ascii="Calibri" w:hAnsi="Calibri" w:cs="Calibri"/>
                <w:b/>
              </w:rPr>
              <w:t>Ghostsigns</w:t>
            </w:r>
            <w:proofErr w:type="spellEnd"/>
            <w:r>
              <w:rPr>
                <w:rFonts w:ascii="Calibri" w:hAnsi="Calibri" w:cs="Calibri"/>
                <w:b/>
              </w:rPr>
              <w:t xml:space="preserve"> and Better Letters</w:t>
            </w:r>
          </w:p>
          <w:p w:rsidR="00B86E1B" w:rsidRPr="0005626D" w:rsidRDefault="00B86E1B" w:rsidP="00DD45A0">
            <w:pPr>
              <w:rPr>
                <w:lang w:val="en-US"/>
              </w:rPr>
            </w:pPr>
            <w:r w:rsidRPr="00117A85">
              <w:rPr>
                <w:bCs/>
                <w:i/>
              </w:rPr>
              <w:t xml:space="preserve">Ghost signs, </w:t>
            </w:r>
            <w:r w:rsidRPr="00117A85">
              <w:rPr>
                <w:bCs/>
                <w:i/>
                <w:iCs/>
              </w:rPr>
              <w:t>Traces of an urban past</w:t>
            </w:r>
            <w:r w:rsidRPr="00117A85">
              <w:rPr>
                <w:bCs/>
                <w:i/>
              </w:rPr>
              <w:t xml:space="preserve"> – co-p</w:t>
            </w:r>
            <w:r>
              <w:rPr>
                <w:bCs/>
                <w:i/>
              </w:rPr>
              <w:t>roduction and community archives</w:t>
            </w:r>
          </w:p>
        </w:tc>
      </w:tr>
      <w:tr w:rsidR="00B86E1B" w:rsidTr="00DD45A0">
        <w:tc>
          <w:tcPr>
            <w:tcW w:w="1809" w:type="dxa"/>
            <w:tcBorders>
              <w:bottom w:val="single" w:sz="4" w:space="0" w:color="auto"/>
            </w:tcBorders>
          </w:tcPr>
          <w:p w:rsidR="00B86E1B" w:rsidRPr="00021D62" w:rsidRDefault="00B86E1B" w:rsidP="00DD45A0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6E1B" w:rsidRDefault="00B86E1B" w:rsidP="00DD45A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3.00 – 3.20</w:t>
            </w:r>
          </w:p>
        </w:tc>
        <w:tc>
          <w:tcPr>
            <w:tcW w:w="5981" w:type="dxa"/>
          </w:tcPr>
          <w:p w:rsidR="00B86E1B" w:rsidRDefault="00B86E1B" w:rsidP="00DD45A0">
            <w:pPr>
              <w:rPr>
                <w:rFonts w:cstheme="minorHAnsi"/>
                <w:b/>
              </w:rPr>
            </w:pPr>
            <w:r w:rsidRPr="009727B4">
              <w:rPr>
                <w:rFonts w:cstheme="minorHAnsi"/>
              </w:rPr>
              <w:t>Micro-panel</w:t>
            </w:r>
          </w:p>
        </w:tc>
      </w:tr>
      <w:tr w:rsidR="00B86E1B" w:rsidRPr="00274EF1" w:rsidTr="00DD45A0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E1B" w:rsidRPr="00021D62" w:rsidRDefault="00B86E1B" w:rsidP="00DD45A0">
            <w:pPr>
              <w:rPr>
                <w:rFonts w:ascii="Calibri" w:hAnsi="Calibri" w:cs="Calibri"/>
              </w:rPr>
            </w:pPr>
            <w:r>
              <w:rPr>
                <w:rFonts w:cstheme="minorHAnsi"/>
                <w:i/>
              </w:rPr>
              <w:t>Refreshments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E1B" w:rsidRPr="00274EF1" w:rsidRDefault="00B86E1B" w:rsidP="00DD45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3.20 – 3.35</w:t>
            </w:r>
          </w:p>
        </w:tc>
        <w:tc>
          <w:tcPr>
            <w:tcW w:w="5981" w:type="dxa"/>
            <w:shd w:val="clear" w:color="auto" w:fill="D9D9D9" w:themeFill="background1" w:themeFillShade="D9"/>
          </w:tcPr>
          <w:p w:rsidR="00B86E1B" w:rsidRPr="00274EF1" w:rsidRDefault="00B86E1B" w:rsidP="00DD45A0">
            <w:pPr>
              <w:rPr>
                <w:rFonts w:ascii="Calibri" w:hAnsi="Calibri" w:cs="Calibri"/>
              </w:rPr>
            </w:pPr>
          </w:p>
        </w:tc>
      </w:tr>
      <w:tr w:rsidR="00B86E1B" w:rsidRPr="004F287B" w:rsidTr="00DD45A0">
        <w:tc>
          <w:tcPr>
            <w:tcW w:w="1809" w:type="dxa"/>
            <w:vMerge w:val="restart"/>
          </w:tcPr>
          <w:p w:rsidR="00B86E1B" w:rsidRDefault="00B86E1B" w:rsidP="00DD45A0">
            <w:pPr>
              <w:rPr>
                <w:rFonts w:ascii="Calibri" w:hAnsi="Calibri" w:cs="Calibri"/>
                <w:iCs/>
              </w:rPr>
            </w:pPr>
            <w:r w:rsidRPr="00021D62">
              <w:rPr>
                <w:rFonts w:ascii="Calibri" w:hAnsi="Calibri" w:cs="Calibri"/>
                <w:iCs/>
              </w:rPr>
              <w:t xml:space="preserve">Theme 3: </w:t>
            </w:r>
          </w:p>
          <w:p w:rsidR="00B86E1B" w:rsidRPr="00021D62" w:rsidRDefault="00B86E1B" w:rsidP="00DD45A0">
            <w:pPr>
              <w:rPr>
                <w:rFonts w:ascii="Calibri" w:hAnsi="Calibri" w:cs="Calibri"/>
                <w:iCs/>
              </w:rPr>
            </w:pPr>
            <w:r>
              <w:t>Making collections more relevant for the 21st century audience</w:t>
            </w:r>
          </w:p>
        </w:tc>
        <w:tc>
          <w:tcPr>
            <w:tcW w:w="1560" w:type="dxa"/>
          </w:tcPr>
          <w:p w:rsidR="00B86E1B" w:rsidRPr="00274EF1" w:rsidRDefault="00B86E1B" w:rsidP="00DD45A0">
            <w:pPr>
              <w:rPr>
                <w:rFonts w:cstheme="minorHAnsi"/>
              </w:rPr>
            </w:pPr>
            <w:r>
              <w:rPr>
                <w:rFonts w:cstheme="minorHAnsi"/>
              </w:rPr>
              <w:t>3.35 – 4.00</w:t>
            </w:r>
          </w:p>
        </w:tc>
        <w:tc>
          <w:tcPr>
            <w:tcW w:w="5981" w:type="dxa"/>
          </w:tcPr>
          <w:p w:rsidR="00B86E1B" w:rsidRDefault="00B86E1B" w:rsidP="00DD45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Jake Berger, BBC Archive</w:t>
            </w:r>
          </w:p>
          <w:p w:rsidR="00B86E1B" w:rsidRPr="004F287B" w:rsidRDefault="00B86E1B" w:rsidP="00DD45A0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‘BBC Reminiscence Archive - Using archive material to help people with dementia</w:t>
            </w:r>
            <w:r w:rsidRPr="0052795C">
              <w:rPr>
                <w:rFonts w:ascii="Calibri" w:eastAsia="Times New Roman" w:hAnsi="Calibri" w:cs="Segoe UI"/>
              </w:rPr>
              <w:t> </w:t>
            </w:r>
            <w:r>
              <w:rPr>
                <w:rFonts w:ascii="Calibri" w:eastAsia="Times New Roman" w:hAnsi="Calibri" w:cs="Segoe UI"/>
              </w:rPr>
              <w:t>‘</w:t>
            </w:r>
          </w:p>
        </w:tc>
      </w:tr>
      <w:tr w:rsidR="00B86E1B" w:rsidRPr="00E8575E" w:rsidTr="00DD45A0">
        <w:tc>
          <w:tcPr>
            <w:tcW w:w="1809" w:type="dxa"/>
            <w:vMerge/>
          </w:tcPr>
          <w:p w:rsidR="00B86E1B" w:rsidRPr="00021D62" w:rsidRDefault="00B86E1B" w:rsidP="00DD45A0">
            <w:pPr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560" w:type="dxa"/>
          </w:tcPr>
          <w:p w:rsidR="00B86E1B" w:rsidRPr="00274EF1" w:rsidRDefault="00B86E1B" w:rsidP="00DD45A0">
            <w:pPr>
              <w:rPr>
                <w:rFonts w:cstheme="minorHAnsi"/>
              </w:rPr>
            </w:pPr>
            <w:r>
              <w:rPr>
                <w:rFonts w:cstheme="minorHAnsi"/>
              </w:rPr>
              <w:t>4.00 – 4:25</w:t>
            </w:r>
          </w:p>
        </w:tc>
        <w:tc>
          <w:tcPr>
            <w:tcW w:w="5981" w:type="dxa"/>
          </w:tcPr>
          <w:p w:rsidR="00B86E1B" w:rsidRDefault="00B86E1B" w:rsidP="00DD45A0">
            <w:pPr>
              <w:rPr>
                <w:rFonts w:ascii="Calibri" w:hAnsi="Calibri" w:cs="Calibri"/>
                <w:b/>
              </w:rPr>
            </w:pPr>
            <w:r w:rsidRPr="004E4B59">
              <w:rPr>
                <w:rFonts w:ascii="Calibri" w:hAnsi="Calibri" w:cs="Calibri"/>
                <w:b/>
              </w:rPr>
              <w:t xml:space="preserve">Arike Oke, </w:t>
            </w:r>
            <w:proofErr w:type="spellStart"/>
            <w:r w:rsidRPr="004E4B59">
              <w:rPr>
                <w:rFonts w:ascii="Calibri" w:hAnsi="Calibri" w:cs="Calibri"/>
                <w:b/>
              </w:rPr>
              <w:t>Rambert</w:t>
            </w:r>
            <w:proofErr w:type="spellEnd"/>
            <w:r w:rsidRPr="004E4B59">
              <w:rPr>
                <w:rFonts w:ascii="Calibri" w:hAnsi="Calibri" w:cs="Calibri"/>
                <w:b/>
              </w:rPr>
              <w:t xml:space="preserve"> Archive</w:t>
            </w:r>
          </w:p>
          <w:p w:rsidR="00B86E1B" w:rsidRPr="00E8575E" w:rsidRDefault="00B86E1B" w:rsidP="00DD45A0">
            <w:pPr>
              <w:rPr>
                <w:rFonts w:ascii="Calibri" w:hAnsi="Calibri" w:cs="Calibri"/>
                <w:b/>
              </w:rPr>
            </w:pPr>
            <w:r>
              <w:rPr>
                <w:rFonts w:cstheme="minorHAnsi"/>
                <w:bCs/>
                <w:i/>
              </w:rPr>
              <w:t>‘Unboxing: Performing the archive on tour’</w:t>
            </w:r>
          </w:p>
        </w:tc>
      </w:tr>
      <w:tr w:rsidR="00B86E1B" w:rsidRPr="000E318B" w:rsidTr="00DD45A0">
        <w:trPr>
          <w:trHeight w:val="281"/>
        </w:trPr>
        <w:tc>
          <w:tcPr>
            <w:tcW w:w="1809" w:type="dxa"/>
          </w:tcPr>
          <w:p w:rsidR="00B86E1B" w:rsidRPr="00021D62" w:rsidRDefault="00B86E1B" w:rsidP="00DD45A0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Campfire discussion groups</w:t>
            </w:r>
          </w:p>
        </w:tc>
        <w:tc>
          <w:tcPr>
            <w:tcW w:w="1560" w:type="dxa"/>
          </w:tcPr>
          <w:p w:rsidR="00B86E1B" w:rsidRPr="00274EF1" w:rsidRDefault="00B86E1B" w:rsidP="00DD45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Cs/>
              </w:rPr>
              <w:t>4.25 – 4.50</w:t>
            </w:r>
          </w:p>
        </w:tc>
        <w:tc>
          <w:tcPr>
            <w:tcW w:w="5981" w:type="dxa"/>
          </w:tcPr>
          <w:p w:rsidR="00B86E1B" w:rsidRPr="000E318B" w:rsidRDefault="00B86E1B" w:rsidP="00DD45A0">
            <w:pPr>
              <w:rPr>
                <w:rFonts w:ascii="Calibri" w:hAnsi="Calibri" w:cs="Calibri"/>
                <w:i/>
                <w:iCs/>
              </w:rPr>
            </w:pPr>
            <w:r w:rsidRPr="00217786">
              <w:t>A chance to</w:t>
            </w:r>
            <w:r>
              <w:t xml:space="preserve"> reflect on what you’ve heard today and share your own experiences.</w:t>
            </w:r>
          </w:p>
        </w:tc>
      </w:tr>
      <w:tr w:rsidR="00B86E1B" w:rsidRPr="00274EF1" w:rsidTr="00DD45A0">
        <w:trPr>
          <w:trHeight w:val="188"/>
        </w:trPr>
        <w:tc>
          <w:tcPr>
            <w:tcW w:w="1809" w:type="dxa"/>
          </w:tcPr>
          <w:p w:rsidR="00B86E1B" w:rsidRPr="00021D62" w:rsidRDefault="00B86E1B" w:rsidP="00DD45A0">
            <w:pPr>
              <w:rPr>
                <w:rFonts w:ascii="Calibri" w:hAnsi="Calibri" w:cs="Calibri"/>
              </w:rPr>
            </w:pPr>
            <w:r w:rsidRPr="00021D62">
              <w:rPr>
                <w:rFonts w:ascii="Calibri" w:hAnsi="Calibri" w:cs="Calibri"/>
              </w:rPr>
              <w:t>Summary and close</w:t>
            </w:r>
          </w:p>
        </w:tc>
        <w:tc>
          <w:tcPr>
            <w:tcW w:w="1560" w:type="dxa"/>
          </w:tcPr>
          <w:p w:rsidR="00B86E1B" w:rsidRPr="00274EF1" w:rsidRDefault="00B86E1B" w:rsidP="00DD45A0">
            <w:r>
              <w:rPr>
                <w:rFonts w:ascii="Calibri" w:hAnsi="Calibri" w:cs="Calibri"/>
              </w:rPr>
              <w:t>4.50</w:t>
            </w:r>
            <w:r w:rsidRPr="00274EF1">
              <w:rPr>
                <w:rFonts w:ascii="Calibri" w:hAnsi="Calibri" w:cs="Calibri"/>
              </w:rPr>
              <w:t xml:space="preserve"> – 5.00</w:t>
            </w:r>
          </w:p>
        </w:tc>
        <w:tc>
          <w:tcPr>
            <w:tcW w:w="5981" w:type="dxa"/>
          </w:tcPr>
          <w:p w:rsidR="00B86E1B" w:rsidRPr="00274EF1" w:rsidRDefault="00B86E1B" w:rsidP="00DD45A0">
            <w:r>
              <w:rPr>
                <w:rFonts w:ascii="Calibri" w:hAnsi="Calibri" w:cs="Calibri"/>
              </w:rPr>
              <w:t>From</w:t>
            </w:r>
            <w:r w:rsidRPr="00935FB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Chair</w:t>
            </w:r>
          </w:p>
        </w:tc>
      </w:tr>
      <w:tr w:rsidR="00B86E1B" w:rsidRPr="00274EF1" w:rsidTr="00DD45A0">
        <w:trPr>
          <w:trHeight w:val="188"/>
        </w:trPr>
        <w:tc>
          <w:tcPr>
            <w:tcW w:w="1809" w:type="dxa"/>
          </w:tcPr>
          <w:p w:rsidR="00B86E1B" w:rsidRPr="00021D62" w:rsidRDefault="00B86E1B" w:rsidP="00DD45A0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B86E1B" w:rsidRPr="00274EF1" w:rsidRDefault="00B86E1B" w:rsidP="00DD45A0">
            <w:pPr>
              <w:rPr>
                <w:rFonts w:ascii="Calibri" w:hAnsi="Calibri" w:cs="Calibri"/>
              </w:rPr>
            </w:pPr>
            <w:r w:rsidRPr="00274EF1">
              <w:rPr>
                <w:rFonts w:ascii="Calibri" w:hAnsi="Calibri" w:cs="Calibri"/>
              </w:rPr>
              <w:t>5.00 – 6.00</w:t>
            </w:r>
          </w:p>
        </w:tc>
        <w:tc>
          <w:tcPr>
            <w:tcW w:w="5981" w:type="dxa"/>
          </w:tcPr>
          <w:p w:rsidR="00B86E1B" w:rsidRPr="00274EF1" w:rsidRDefault="00B86E1B" w:rsidP="00DD45A0">
            <w:pPr>
              <w:rPr>
                <w:rFonts w:ascii="Calibri" w:hAnsi="Calibri" w:cs="Calibri"/>
              </w:rPr>
            </w:pPr>
            <w:r w:rsidRPr="00274EF1">
              <w:rPr>
                <w:rFonts w:ascii="Calibri" w:hAnsi="Calibri" w:cs="Calibri"/>
              </w:rPr>
              <w:t>Transfer to</w:t>
            </w:r>
            <w:r w:rsidRPr="008A32C1">
              <w:rPr>
                <w:rFonts w:ascii="Calibri" w:hAnsi="Calibri" w:cs="Calibri"/>
              </w:rPr>
              <w:t xml:space="preserve"> Barclays</w:t>
            </w:r>
            <w:r w:rsidRPr="00274EF1">
              <w:rPr>
                <w:rFonts w:ascii="Calibri" w:hAnsi="Calibri" w:cs="Calibri"/>
              </w:rPr>
              <w:t xml:space="preserve"> for </w:t>
            </w:r>
            <w:r>
              <w:rPr>
                <w:rFonts w:ascii="Calibri" w:hAnsi="Calibri" w:cs="Calibri"/>
              </w:rPr>
              <w:t xml:space="preserve">BAC </w:t>
            </w:r>
            <w:r w:rsidRPr="00274EF1">
              <w:rPr>
                <w:rFonts w:ascii="Calibri" w:hAnsi="Calibri" w:cs="Calibri"/>
              </w:rPr>
              <w:t>Wadsworth Prize</w:t>
            </w:r>
          </w:p>
        </w:tc>
      </w:tr>
    </w:tbl>
    <w:p w:rsidR="00F21367" w:rsidRDefault="00F21367">
      <w:bookmarkStart w:id="0" w:name="_GoBack"/>
      <w:bookmarkEnd w:id="0"/>
    </w:p>
    <w:sectPr w:rsidR="00F21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1B" w:rsidRDefault="00B86E1B" w:rsidP="00B86E1B">
      <w:pPr>
        <w:spacing w:after="0" w:line="240" w:lineRule="auto"/>
      </w:pPr>
      <w:r>
        <w:separator/>
      </w:r>
    </w:p>
  </w:endnote>
  <w:endnote w:type="continuationSeparator" w:id="0">
    <w:p w:rsidR="00B86E1B" w:rsidRDefault="00B86E1B" w:rsidP="00B8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B" w:rsidRDefault="00B86E1B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B" w:rsidRDefault="00B86E1B">
    <w:pPr>
      <w:pStyle w:val="Footer"/>
    </w:pPr>
    <w: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B" w:rsidRDefault="00B86E1B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1B" w:rsidRDefault="00B86E1B" w:rsidP="00B86E1B">
      <w:pPr>
        <w:spacing w:after="0" w:line="240" w:lineRule="auto"/>
      </w:pPr>
      <w:r>
        <w:separator/>
      </w:r>
    </w:p>
  </w:footnote>
  <w:footnote w:type="continuationSeparator" w:id="0">
    <w:p w:rsidR="00B86E1B" w:rsidRDefault="00B86E1B" w:rsidP="00B8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B" w:rsidRDefault="00B86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B" w:rsidRDefault="00B86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B" w:rsidRDefault="00B86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1B"/>
    <w:rsid w:val="00B86E1B"/>
    <w:rsid w:val="00F2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CB4F5-EE38-4113-9B6B-597DB2B3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1B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E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E1B"/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86E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6E1B"/>
    <w:rPr>
      <w:rFonts w:asciiTheme="majorHAnsi" w:eastAsiaTheme="majorEastAsia" w:hAnsiTheme="majorHAnsi" w:cstheme="majorBidi"/>
      <w:spacing w:val="5"/>
      <w:sz w:val="52"/>
      <w:szCs w:val="52"/>
      <w:lang w:eastAsia="en-GB"/>
    </w:rPr>
  </w:style>
  <w:style w:type="table" w:styleId="TableGrid">
    <w:name w:val="Table Grid"/>
    <w:basedOn w:val="TableNormal"/>
    <w:uiPriority w:val="59"/>
    <w:rsid w:val="00B86E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1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1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1661</Characters>
  <Application>Microsoft Office Word</Application>
  <DocSecurity>0</DocSecurity>
  <Lines>105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jemma.l.lee@hsbc.com</dc:creator>
  <cp:keywords>PUBLIC</cp:keywords>
  <dc:description>PUBLIC</dc:description>
  <cp:lastModifiedBy>jemma.l.lee@hsbc.com</cp:lastModifiedBy>
  <cp:revision>1</cp:revision>
  <dcterms:created xsi:type="dcterms:W3CDTF">2016-11-16T10:04:00Z</dcterms:created>
  <dcterms:modified xsi:type="dcterms:W3CDTF">2016-11-16T10:05:00Z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</Properties>
</file>