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D6" w:rsidRDefault="00D23DD6" w:rsidP="00D23DD6"/>
    <w:p w:rsidR="00D23DD6" w:rsidRDefault="00D23DD6" w:rsidP="00D23DD6">
      <w:pPr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B7E8" wp14:editId="516C2196">
                <wp:simplePos x="0" y="0"/>
                <wp:positionH relativeFrom="column">
                  <wp:posOffset>1295400</wp:posOffset>
                </wp:positionH>
                <wp:positionV relativeFrom="paragraph">
                  <wp:posOffset>129540</wp:posOffset>
                </wp:positionV>
                <wp:extent cx="4171950" cy="1356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DD6" w:rsidRPr="00D746C9" w:rsidRDefault="00D23DD6" w:rsidP="00D23D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746C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BUSINESS ARCHIVES COUNCIL </w:t>
                            </w:r>
                          </w:p>
                          <w:p w:rsidR="00D23DD6" w:rsidRPr="00D746C9" w:rsidRDefault="00D23DD6" w:rsidP="00D23DD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D746C9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CATALOGUING GRANT FOR BUSINESS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46C9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ARCHIVES RELATED TO THE ARTS </w:t>
                            </w:r>
                          </w:p>
                          <w:p w:rsidR="00D23DD6" w:rsidRDefault="005C26C3" w:rsidP="00D23DD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D23DD6" w:rsidRPr="00D746C9" w:rsidRDefault="00D23DD6" w:rsidP="00D23DD6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:rsidR="00D23DD6" w:rsidRDefault="00D23DD6" w:rsidP="00D23D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3DD6" w:rsidRDefault="00D23DD6" w:rsidP="00D23DD6">
                            <w:r>
                              <w:rPr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0B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10.2pt;width:328.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P6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CyyZVbOwUTBlr2aL14t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" stroked="f">
                <v:textbox>
                  <w:txbxContent>
                    <w:p w:rsidR="00D23DD6" w:rsidRPr="00D746C9" w:rsidRDefault="00D23DD6" w:rsidP="00D23DD6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D746C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BUSINESS ARCHIVES COUNCIL </w:t>
                      </w:r>
                    </w:p>
                    <w:p w:rsidR="00D23DD6" w:rsidRPr="00D746C9" w:rsidRDefault="00D23DD6" w:rsidP="00D23DD6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D746C9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CATALOGUING GRANT FOR BUSINESS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D746C9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ARCHIVES RELATED TO THE ARTS </w:t>
                      </w:r>
                    </w:p>
                    <w:p w:rsidR="00D23DD6" w:rsidRDefault="005C26C3" w:rsidP="00D23DD6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2017</w:t>
                      </w:r>
                    </w:p>
                    <w:p w:rsidR="00D23DD6" w:rsidRPr="00D746C9" w:rsidRDefault="00D23DD6" w:rsidP="00D23DD6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APPLICATION FORM</w:t>
                      </w:r>
                    </w:p>
                    <w:p w:rsidR="00D23DD6" w:rsidRDefault="00D23DD6" w:rsidP="00D23D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23DD6" w:rsidRDefault="00D23DD6" w:rsidP="00D23DD6">
                      <w:r>
                        <w:rPr>
                          <w:sz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7298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09.5pt" o:ole="" fillcolor="window">
            <v:imagedata r:id="rId6" o:title=""/>
          </v:shape>
          <o:OLEObject Type="Embed" ProgID="MSPhotoEd.3" ShapeID="_x0000_i1025" DrawAspect="Content" ObjectID="_1553067505" r:id="rId7"/>
        </w:object>
      </w:r>
    </w:p>
    <w:p w:rsidR="00D23DD6" w:rsidRDefault="00D23DD6" w:rsidP="00D23DD6">
      <w:pPr>
        <w:jc w:val="center"/>
        <w:rPr>
          <w:i/>
        </w:rPr>
      </w:pPr>
    </w:p>
    <w:p w:rsidR="00D23DD6" w:rsidRDefault="00D23DD6" w:rsidP="00D23DD6">
      <w:pPr>
        <w:jc w:val="center"/>
        <w:rPr>
          <w:i/>
        </w:rPr>
      </w:pPr>
    </w:p>
    <w:p w:rsidR="00D23DD6" w:rsidRDefault="00D23DD6" w:rsidP="00D23DD6">
      <w:pPr>
        <w:rPr>
          <w:sz w:val="20"/>
          <w:szCs w:val="17"/>
          <w:lang w:val="en-US"/>
        </w:rPr>
      </w:pPr>
      <w:r>
        <w:rPr>
          <w:b/>
          <w:bCs/>
          <w:sz w:val="20"/>
          <w:szCs w:val="17"/>
          <w:lang w:val="en-US"/>
        </w:rPr>
        <w:t xml:space="preserve">Application form (in </w:t>
      </w:r>
      <w:r>
        <w:rPr>
          <w:b/>
          <w:bCs/>
          <w:i/>
          <w:sz w:val="20"/>
          <w:szCs w:val="17"/>
          <w:lang w:val="en-US"/>
        </w:rPr>
        <w:t>Word</w:t>
      </w:r>
      <w:r>
        <w:rPr>
          <w:b/>
          <w:bCs/>
          <w:sz w:val="20"/>
          <w:szCs w:val="17"/>
          <w:lang w:val="en-US"/>
        </w:rPr>
        <w:t xml:space="preserve">) and any enclosures should be sent by email to </w:t>
      </w:r>
      <w:r w:rsidR="0059150D">
        <w:rPr>
          <w:bCs/>
          <w:sz w:val="20"/>
          <w:szCs w:val="17"/>
          <w:lang w:val="en-US"/>
        </w:rPr>
        <w:t>Anne Archer</w:t>
      </w:r>
      <w:r w:rsidR="00EF66C0" w:rsidRPr="00EF66C0">
        <w:rPr>
          <w:bCs/>
          <w:sz w:val="20"/>
          <w:szCs w:val="17"/>
          <w:lang w:val="en-US"/>
        </w:rPr>
        <w:t>, Administrator, BAC Cataloguing Grant 201</w:t>
      </w:r>
      <w:r w:rsidR="005C26C3">
        <w:rPr>
          <w:bCs/>
          <w:sz w:val="20"/>
          <w:szCs w:val="17"/>
          <w:lang w:val="en-US"/>
        </w:rPr>
        <w:t>7</w:t>
      </w:r>
      <w:r w:rsidR="00EF66C0" w:rsidRPr="00EF66C0">
        <w:rPr>
          <w:bCs/>
          <w:sz w:val="20"/>
          <w:szCs w:val="17"/>
          <w:lang w:val="en-US"/>
        </w:rPr>
        <w:t xml:space="preserve"> </w:t>
      </w:r>
      <w:r w:rsidR="00EF66C0">
        <w:rPr>
          <w:bCs/>
          <w:sz w:val="20"/>
          <w:szCs w:val="17"/>
          <w:lang w:val="en-US"/>
        </w:rPr>
        <w:t>(</w:t>
      </w:r>
      <w:hyperlink r:id="rId8" w:history="1">
        <w:r w:rsidR="005C26C3" w:rsidRPr="00306F22">
          <w:rPr>
            <w:rStyle w:val="Hyperlink"/>
            <w:bCs/>
            <w:sz w:val="20"/>
            <w:szCs w:val="17"/>
            <w:lang w:val="en-US"/>
          </w:rPr>
          <w:t>Anne.A</w:t>
        </w:r>
        <w:r w:rsidR="005C26C3" w:rsidRPr="00306F22">
          <w:rPr>
            <w:rStyle w:val="Hyperlink"/>
            <w:bCs/>
            <w:sz w:val="20"/>
            <w:szCs w:val="17"/>
            <w:lang w:val="en-US"/>
          </w:rPr>
          <w:t>r</w:t>
        </w:r>
        <w:r w:rsidR="005C26C3" w:rsidRPr="00306F22">
          <w:rPr>
            <w:rStyle w:val="Hyperlink"/>
            <w:bCs/>
            <w:sz w:val="20"/>
            <w:szCs w:val="17"/>
            <w:lang w:val="en-US"/>
          </w:rPr>
          <w:t>cher@bt.com</w:t>
        </w:r>
      </w:hyperlink>
      <w:r w:rsidR="005C26C3">
        <w:rPr>
          <w:bCs/>
          <w:sz w:val="20"/>
          <w:szCs w:val="17"/>
          <w:lang w:val="en-US"/>
        </w:rPr>
        <w:t xml:space="preserve"> )</w:t>
      </w:r>
      <w:r w:rsidR="00616E89">
        <w:rPr>
          <w:bCs/>
          <w:sz w:val="20"/>
          <w:szCs w:val="17"/>
          <w:lang w:val="en-US"/>
        </w:rPr>
        <w:t>.</w:t>
      </w:r>
    </w:p>
    <w:p w:rsidR="00D23DD6" w:rsidRDefault="00D23DD6" w:rsidP="00D23DD6">
      <w:pPr>
        <w:autoSpaceDE w:val="0"/>
        <w:autoSpaceDN w:val="0"/>
        <w:adjustRightInd w:val="0"/>
        <w:rPr>
          <w:sz w:val="20"/>
          <w:szCs w:val="17"/>
          <w:lang w:val="en-US"/>
        </w:rPr>
      </w:pPr>
      <w:r>
        <w:rPr>
          <w:sz w:val="20"/>
          <w:szCs w:val="17"/>
          <w:lang w:val="en-US"/>
        </w:rPr>
        <w:t xml:space="preserve">The deadline for applications is </w:t>
      </w:r>
      <w:r w:rsidR="00241198">
        <w:rPr>
          <w:b/>
          <w:bCs/>
          <w:sz w:val="20"/>
          <w:szCs w:val="17"/>
          <w:lang w:val="en-US"/>
        </w:rPr>
        <w:t xml:space="preserve">4.00pm on </w:t>
      </w:r>
      <w:r w:rsidR="00F43984">
        <w:rPr>
          <w:b/>
          <w:bCs/>
          <w:sz w:val="20"/>
          <w:szCs w:val="17"/>
          <w:lang w:val="en-US"/>
        </w:rPr>
        <w:t>Thursday 27</w:t>
      </w:r>
      <w:r>
        <w:rPr>
          <w:b/>
          <w:bCs/>
          <w:sz w:val="20"/>
          <w:szCs w:val="17"/>
          <w:lang w:val="en-US"/>
        </w:rPr>
        <w:t xml:space="preserve"> July 201</w:t>
      </w:r>
      <w:r w:rsidR="00F43984">
        <w:rPr>
          <w:b/>
          <w:bCs/>
          <w:sz w:val="20"/>
          <w:szCs w:val="17"/>
          <w:lang w:val="en-US"/>
        </w:rPr>
        <w:t>7</w:t>
      </w:r>
      <w:r>
        <w:rPr>
          <w:sz w:val="20"/>
          <w:szCs w:val="17"/>
          <w:lang w:val="en-US"/>
        </w:rPr>
        <w:t>.</w:t>
      </w:r>
      <w:r>
        <w:rPr>
          <w:sz w:val="20"/>
        </w:rPr>
        <w:t xml:space="preserve"> The </w:t>
      </w:r>
      <w:r>
        <w:rPr>
          <w:sz w:val="20"/>
          <w:szCs w:val="17"/>
          <w:lang w:val="en-US"/>
        </w:rPr>
        <w:t xml:space="preserve">award decision will be made by the BAC Cataloguing Grant Panel.  </w:t>
      </w:r>
    </w:p>
    <w:p w:rsidR="00D23DD6" w:rsidRDefault="00D23DD6" w:rsidP="00D23DD6">
      <w:pPr>
        <w:autoSpaceDE w:val="0"/>
        <w:autoSpaceDN w:val="0"/>
        <w:adjustRightInd w:val="0"/>
        <w:jc w:val="both"/>
        <w:rPr>
          <w:sz w:val="20"/>
          <w:szCs w:val="17"/>
          <w:lang w:val="en-US"/>
        </w:rPr>
      </w:pPr>
    </w:p>
    <w:p w:rsidR="00D23DD6" w:rsidRDefault="00D23DD6" w:rsidP="00D23DD6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>Important: please read the ‘Guidance Notes for Applicants’ before completion.</w:t>
      </w:r>
    </w:p>
    <w:p w:rsidR="00D23DD6" w:rsidRDefault="00D23DD6" w:rsidP="00D23DD6">
      <w:pPr>
        <w:pStyle w:val="BodyText"/>
        <w:rPr>
          <w:szCs w:val="24"/>
          <w:lang w:val="en-GB"/>
        </w:rPr>
      </w:pPr>
    </w:p>
    <w:p w:rsidR="00D23DD6" w:rsidRDefault="00D23DD6" w:rsidP="00D23DD6">
      <w:pPr>
        <w:autoSpaceDE w:val="0"/>
        <w:autoSpaceDN w:val="0"/>
        <w:adjustRightInd w:val="0"/>
        <w:rPr>
          <w:sz w:val="28"/>
          <w:szCs w:val="17"/>
          <w:lang w:val="en-US"/>
        </w:rPr>
      </w:pPr>
      <w:r>
        <w:rPr>
          <w:sz w:val="28"/>
          <w:szCs w:val="17"/>
          <w:lang w:val="en-US"/>
        </w:rPr>
        <w:t>1 Applicant details:</w:t>
      </w:r>
    </w:p>
    <w:p w:rsidR="00D23DD6" w:rsidRDefault="00D23DD6" w:rsidP="00D23DD6">
      <w:pPr>
        <w:pStyle w:val="BodyText"/>
        <w:rPr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2"/>
        <w:gridCol w:w="4144"/>
      </w:tblGrid>
      <w:tr w:rsidR="00D23DD6" w:rsidTr="00C956F2">
        <w:trPr>
          <w:trHeight w:val="454"/>
        </w:trPr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 xml:space="preserve">1.1) Name of applicant </w:t>
            </w:r>
            <w:proofErr w:type="spellStart"/>
            <w:r>
              <w:rPr>
                <w:sz w:val="20"/>
                <w:szCs w:val="17"/>
                <w:lang w:val="en-US"/>
              </w:rPr>
              <w:t>organisation</w:t>
            </w:r>
            <w:proofErr w:type="spellEnd"/>
            <w:r>
              <w:rPr>
                <w:sz w:val="20"/>
                <w:szCs w:val="17"/>
                <w:lang w:val="en-US"/>
              </w:rPr>
              <w:t>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>1.2) Telephone number: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</w:tr>
      <w:tr w:rsidR="00D23DD6" w:rsidTr="00C956F2"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>1.3) Name and position of lead contact: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>1.4) Email address: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</w:tr>
      <w:tr w:rsidR="00D23DD6" w:rsidTr="00C956F2">
        <w:tc>
          <w:tcPr>
            <w:tcW w:w="8522" w:type="dxa"/>
            <w:gridSpan w:val="2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  <w:r>
              <w:rPr>
                <w:sz w:val="20"/>
                <w:szCs w:val="17"/>
                <w:lang w:val="en-US"/>
              </w:rPr>
              <w:t>1.5) Address: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</w:tr>
      <w:tr w:rsidR="00D23DD6" w:rsidTr="00C956F2">
        <w:tc>
          <w:tcPr>
            <w:tcW w:w="8522" w:type="dxa"/>
            <w:gridSpan w:val="2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en-US"/>
              </w:rPr>
            </w:pPr>
            <w:r>
              <w:rPr>
                <w:color w:val="000000"/>
                <w:sz w:val="20"/>
                <w:szCs w:val="17"/>
                <w:lang w:val="en-US"/>
              </w:rPr>
              <w:t>1.6) Location at which collection is stored (if different):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17"/>
                <w:lang w:val="en-US"/>
              </w:rPr>
            </w:pP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sz w:val="20"/>
          <w:szCs w:val="17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1.7) </w:t>
            </w:r>
            <w:r>
              <w:rPr>
                <w:color w:val="000000"/>
                <w:sz w:val="20"/>
                <w:szCs w:val="17"/>
                <w:lang w:val="en-US"/>
              </w:rPr>
              <w:t>Applicant</w:t>
            </w:r>
            <w:r>
              <w:rPr>
                <w:sz w:val="20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7"/>
                <w:lang w:val="en-US"/>
              </w:rPr>
              <w:t>organis</w:t>
            </w:r>
            <w:bookmarkStart w:id="0" w:name="_GoBack"/>
            <w:bookmarkEnd w:id="0"/>
            <w:r>
              <w:rPr>
                <w:sz w:val="20"/>
                <w:szCs w:val="17"/>
                <w:lang w:val="en-US"/>
              </w:rPr>
              <w:t>ation’s</w:t>
            </w:r>
            <w:proofErr w:type="spellEnd"/>
            <w:r>
              <w:rPr>
                <w:sz w:val="20"/>
              </w:rPr>
              <w:t xml:space="preserve"> sector (highlight relevant status):  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Business    Public sector body</w:t>
            </w:r>
            <w:r>
              <w:rPr>
                <w:sz w:val="20"/>
              </w:rPr>
              <w:tab/>
              <w:t>University        Charity      Other (please give details)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sz w:val="20"/>
        </w:rPr>
      </w:pPr>
    </w:p>
    <w:p w:rsidR="00D23DD6" w:rsidRDefault="00D23DD6" w:rsidP="00D23DD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2 Supporting statement: </w:t>
      </w:r>
    </w:p>
    <w:p w:rsidR="00D23DD6" w:rsidRDefault="00D23DD6" w:rsidP="00D23DD6">
      <w:pPr>
        <w:autoSpaceDE w:val="0"/>
        <w:autoSpaceDN w:val="0"/>
        <w:adjustRightInd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2.1) Title of collection(s):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2.2) Please briefly describe the collection(s) and series to be catalogued (e.g. scopes, extents, physical formats, date ranges)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2.3) Please summarise the importance and research strengths of the collection(s):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2.4) Please explain why it has not been possible to catalogue the collection within the applicant organisation’s current capacity:</w:t>
            </w:r>
          </w:p>
          <w:p w:rsidR="00D23DD6" w:rsidRDefault="00D23DD6" w:rsidP="00C956F2">
            <w:pPr>
              <w:pStyle w:val="BodyText3"/>
              <w:rPr>
                <w:color w:val="auto"/>
              </w:rPr>
            </w:pPr>
          </w:p>
          <w:p w:rsidR="00D23DD6" w:rsidRDefault="00D23DD6" w:rsidP="00C956F2">
            <w:pPr>
              <w:pStyle w:val="BodyText3"/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pStyle w:val="BodyText3"/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color w:val="000000"/>
              </w:rPr>
              <w:t>5)</w:t>
            </w:r>
            <w:r>
              <w:rPr>
                <w:color w:val="auto"/>
              </w:rPr>
              <w:t xml:space="preserve"> Please explain how cataloguing will involve professional input from a qualified archivist (and help support cross-domain or partnership working if applicable):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2.6) Please explain the ownership of the collection (e.g. owned/donation/deposit):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2.7) Specify the access arrangements for the collection when cataloguing is completed: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8522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2.8) Outline the intended project spend: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p w:rsidR="00D23DD6" w:rsidRDefault="00D23DD6" w:rsidP="00D23DD6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3 Signature: </w:t>
      </w:r>
    </w:p>
    <w:p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4146"/>
      </w:tblGrid>
      <w:tr w:rsidR="00D23DD6" w:rsidTr="00C956F2">
        <w:tc>
          <w:tcPr>
            <w:tcW w:w="4261" w:type="dxa"/>
          </w:tcPr>
          <w:p w:rsidR="00D23DD6" w:rsidRDefault="00D23DD6" w:rsidP="00C956F2">
            <w:pPr>
              <w:pStyle w:val="Heading1"/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3.1) Signature of applicant: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3.2) Position:</w:t>
            </w:r>
          </w:p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4261" w:type="dxa"/>
          </w:tcPr>
          <w:p w:rsidR="00D23DD6" w:rsidRDefault="00D23DD6" w:rsidP="00C956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3.3) Name of applicant (block capitals):</w:t>
            </w:r>
          </w:p>
          <w:p w:rsidR="00D23DD6" w:rsidRDefault="00D23DD6" w:rsidP="00C956F2">
            <w:pPr>
              <w:rPr>
                <w:color w:val="000000"/>
                <w:sz w:val="20"/>
              </w:rPr>
            </w:pPr>
          </w:p>
        </w:tc>
        <w:tc>
          <w:tcPr>
            <w:tcW w:w="4261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3.4) Date:   </w:t>
            </w: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p w:rsidR="00D23DD6" w:rsidRDefault="00D23DD6" w:rsidP="00D23DD6">
      <w:pPr>
        <w:pStyle w:val="BodyText"/>
        <w:rPr>
          <w:b w:val="0"/>
          <w:color w:val="000000"/>
          <w:sz w:val="28"/>
          <w:szCs w:val="24"/>
          <w:lang w:val="en-GB"/>
        </w:rPr>
      </w:pPr>
      <w:r>
        <w:rPr>
          <w:b w:val="0"/>
          <w:color w:val="000000"/>
          <w:sz w:val="28"/>
          <w:szCs w:val="24"/>
        </w:rPr>
        <w:t xml:space="preserve">4 Enclosures: </w:t>
      </w:r>
    </w:p>
    <w:p w:rsidR="00D23DD6" w:rsidRDefault="00D23DD6" w:rsidP="00D23DD6">
      <w:pPr>
        <w:rPr>
          <w:color w:val="000000"/>
          <w:sz w:val="20"/>
        </w:rPr>
      </w:pPr>
    </w:p>
    <w:p w:rsidR="00D23DD6" w:rsidRDefault="00D23DD6" w:rsidP="00D23DD6">
      <w:pPr>
        <w:rPr>
          <w:color w:val="000000"/>
          <w:sz w:val="20"/>
        </w:rPr>
      </w:pPr>
      <w:r>
        <w:rPr>
          <w:color w:val="000000"/>
          <w:sz w:val="20"/>
        </w:rPr>
        <w:t>Applicants should enclose with their completed application, where appropriate, the following items: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6024"/>
      </w:tblGrid>
      <w:tr w:rsidR="00D23DD6" w:rsidTr="00C956F2">
        <w:trPr>
          <w:trHeight w:val="720"/>
        </w:trPr>
        <w:tc>
          <w:tcPr>
            <w:tcW w:w="1008" w:type="dxa"/>
          </w:tcPr>
          <w:p w:rsidR="00D23DD6" w:rsidRDefault="00D23DD6" w:rsidP="00C956F2">
            <w:pPr>
              <w:pStyle w:val="Heading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Item </w:t>
            </w:r>
          </w:p>
        </w:tc>
        <w:tc>
          <w:tcPr>
            <w:tcW w:w="1440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Question to which enclosure relates</w:t>
            </w:r>
          </w:p>
        </w:tc>
        <w:tc>
          <w:tcPr>
            <w:tcW w:w="6024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Supporting documents</w:t>
            </w:r>
          </w:p>
        </w:tc>
      </w:tr>
      <w:tr w:rsidR="00D23DD6" w:rsidTr="00C956F2">
        <w:tc>
          <w:tcPr>
            <w:tcW w:w="1008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0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024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1008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0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024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D23DD6" w:rsidTr="00C956F2">
        <w:tc>
          <w:tcPr>
            <w:tcW w:w="1008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0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6024" w:type="dxa"/>
          </w:tcPr>
          <w:p w:rsidR="00D23DD6" w:rsidRDefault="00D23DD6" w:rsidP="00C956F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:rsidR="00D23DD6" w:rsidRDefault="00D23DD6" w:rsidP="00D23DD6">
      <w:pPr>
        <w:autoSpaceDE w:val="0"/>
        <w:autoSpaceDN w:val="0"/>
        <w:adjustRightInd w:val="0"/>
        <w:rPr>
          <w:color w:val="000000"/>
          <w:sz w:val="20"/>
        </w:rPr>
      </w:pPr>
    </w:p>
    <w:p w:rsidR="00D23DD6" w:rsidRDefault="00D23DD6" w:rsidP="00D23DD6">
      <w:pPr>
        <w:autoSpaceDE w:val="0"/>
        <w:autoSpaceDN w:val="0"/>
        <w:adjustRightInd w:val="0"/>
        <w:rPr>
          <w:sz w:val="20"/>
        </w:rPr>
      </w:pPr>
    </w:p>
    <w:p w:rsidR="00D23DD6" w:rsidRDefault="00D23DD6" w:rsidP="00D23DD6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**APPLICATIONS MUST NOT EXCEED THREE SIDES A4**</w:t>
      </w:r>
    </w:p>
    <w:p w:rsidR="00D23DD6" w:rsidRDefault="00D23DD6" w:rsidP="00D23DD6"/>
    <w:p w:rsidR="008539A2" w:rsidRDefault="008539A2"/>
    <w:sectPr w:rsidR="008539A2" w:rsidSect="00CA75B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CF" w:rsidRDefault="003A76CF" w:rsidP="00964380">
      <w:r>
        <w:separator/>
      </w:r>
    </w:p>
  </w:endnote>
  <w:endnote w:type="continuationSeparator" w:id="0">
    <w:p w:rsidR="003A76CF" w:rsidRDefault="003A76CF" w:rsidP="009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87" w:rsidRDefault="00964380">
    <w:pPr>
      <w:autoSpaceDE w:val="0"/>
      <w:autoSpaceDN w:val="0"/>
      <w:adjustRightInd w:val="0"/>
      <w:jc w:val="center"/>
      <w:rPr>
        <w:i/>
        <w:sz w:val="16"/>
      </w:rPr>
    </w:pPr>
    <w:r>
      <w:rPr>
        <w:i/>
        <w:sz w:val="16"/>
      </w:rPr>
      <w:t>Completed forms are confidential: contents will not be divulged by BAC to a third-party without prior consent.</w:t>
    </w:r>
  </w:p>
  <w:p w:rsidR="00C40F87" w:rsidRDefault="003A7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CF" w:rsidRDefault="003A76CF" w:rsidP="00964380">
      <w:r>
        <w:separator/>
      </w:r>
    </w:p>
  </w:footnote>
  <w:footnote w:type="continuationSeparator" w:id="0">
    <w:p w:rsidR="003A76CF" w:rsidRDefault="003A76CF" w:rsidP="0096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EE" w:rsidRPr="00B65BEE" w:rsidRDefault="00B65BEE" w:rsidP="00B65BEE">
    <w:pPr>
      <w:pStyle w:val="Header"/>
    </w:pPr>
    <w:r>
      <w:rPr>
        <w:b/>
        <w:color w:val="000000"/>
        <w:sz w:val="16"/>
      </w:rPr>
      <w:fldChar w:fldCharType="begin"/>
    </w:r>
    <w:r>
      <w:rPr>
        <w:b/>
        <w:color w:val="000000"/>
        <w:sz w:val="16"/>
      </w:rPr>
      <w:instrText xml:space="preserve"> DOCPROPERTY  DocVer  \* MERGEFORMAT </w:instrText>
    </w:r>
    <w:r>
      <w:rPr>
        <w:b/>
        <w:color w:val="000000"/>
        <w:sz w:val="16"/>
      </w:rPr>
      <w:fldChar w:fldCharType="separate"/>
    </w:r>
    <w:r w:rsidR="005556B5">
      <w:rPr>
        <w:b/>
        <w:color w:val="000000"/>
        <w:sz w:val="16"/>
      </w:rPr>
      <w:t>Services 11571781v1</w:t>
    </w:r>
    <w:r>
      <w:rPr>
        <w:b/>
        <w:color w:val="000000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6"/>
    <w:rsid w:val="00241198"/>
    <w:rsid w:val="003A76CF"/>
    <w:rsid w:val="003B3AFC"/>
    <w:rsid w:val="00526E3E"/>
    <w:rsid w:val="005556B5"/>
    <w:rsid w:val="0059150D"/>
    <w:rsid w:val="005C26C3"/>
    <w:rsid w:val="00616E89"/>
    <w:rsid w:val="008539A2"/>
    <w:rsid w:val="00964380"/>
    <w:rsid w:val="00B65BEE"/>
    <w:rsid w:val="00CF0F2C"/>
    <w:rsid w:val="00D23DD6"/>
    <w:rsid w:val="00EF66C0"/>
    <w:rsid w:val="00F4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18688-25A5-45BE-BE50-F223D09C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D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DD6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23DD6"/>
    <w:pPr>
      <w:keepNext/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DD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3DD6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23DD6"/>
    <w:pPr>
      <w:autoSpaceDE w:val="0"/>
      <w:autoSpaceDN w:val="0"/>
      <w:adjustRightInd w:val="0"/>
      <w:jc w:val="both"/>
    </w:pPr>
    <w:rPr>
      <w:b/>
      <w:bCs/>
      <w:sz w:val="20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sid w:val="00D23DD6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odyText3">
    <w:name w:val="Body Text 3"/>
    <w:basedOn w:val="Normal"/>
    <w:link w:val="BodyText3Char"/>
    <w:rsid w:val="00D23DD6"/>
    <w:pPr>
      <w:autoSpaceDE w:val="0"/>
      <w:autoSpaceDN w:val="0"/>
      <w:adjustRightInd w:val="0"/>
    </w:pPr>
    <w:rPr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D23DD6"/>
    <w:rPr>
      <w:rFonts w:ascii="Arial" w:eastAsia="Times New Roman" w:hAnsi="Arial" w:cs="Arial"/>
      <w:color w:val="FF0000"/>
      <w:sz w:val="20"/>
      <w:szCs w:val="24"/>
    </w:rPr>
  </w:style>
  <w:style w:type="paragraph" w:styleId="Footer">
    <w:name w:val="footer"/>
    <w:basedOn w:val="Normal"/>
    <w:link w:val="FooterChar"/>
    <w:unhideWhenUsed/>
    <w:rsid w:val="00D23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3DD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80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6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Archer@bt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Benjamin</dc:creator>
  <cp:lastModifiedBy>Archer,AM,Anne,CGLA R</cp:lastModifiedBy>
  <cp:revision>5</cp:revision>
  <dcterms:created xsi:type="dcterms:W3CDTF">2017-04-07T09:49:00Z</dcterms:created>
  <dcterms:modified xsi:type="dcterms:W3CDTF">2017-04-07T09:52:00Z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Services 11571781</vt:lpwstr>
  </property>
  <property fmtid="{D5CDD505-2E9C-101B-9397-08002B2CF9AE}" pid="3" name="DocVer">
    <vt:lpwstr>Services 11571781v1</vt:lpwstr>
  </property>
</Properties>
</file>