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Helvetica" w:cs="Helvetica" w:hAnsi="Helvetica" w:eastAsia="Helvetica"/>
          <w:i w:val="1"/>
          <w:iCs w:val="1"/>
        </w:rPr>
      </w:pPr>
      <w:r>
        <mc:AlternateContent>
          <mc:Choice Requires="wps">
            <w:drawing>
              <wp:anchor distT="0" distB="0" distL="0" distR="0" simplePos="0" relativeHeight="251659264" behindDoc="0" locked="0" layoutInCell="1" allowOverlap="1">
                <wp:simplePos x="0" y="0"/>
                <wp:positionH relativeFrom="column">
                  <wp:posOffset>1371600</wp:posOffset>
                </wp:positionH>
                <wp:positionV relativeFrom="line">
                  <wp:posOffset>66675</wp:posOffset>
                </wp:positionV>
                <wp:extent cx="4248150" cy="1343025"/>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4248150" cy="1343025"/>
                        </a:xfrm>
                        <a:prstGeom prst="rect">
                          <a:avLst/>
                        </a:prstGeom>
                        <a:solidFill>
                          <a:srgbClr val="FFFFFF"/>
                        </a:solidFill>
                        <a:ln w="12700" cap="flat">
                          <a:noFill/>
                          <a:miter lim="400000"/>
                        </a:ln>
                        <a:effectLst/>
                      </wps:spPr>
                      <wps:txbx>
                        <w:txbxContent>
                          <w:p>
                            <w:pPr>
                              <w:pStyle w:val="Body A"/>
                              <w:spacing w:after="0" w:line="240" w:lineRule="auto"/>
                              <w:jc w:val="center"/>
                              <w:rPr>
                                <w:rFonts w:ascii="Helvetica" w:cs="Helvetica" w:hAnsi="Helvetica" w:eastAsia="Helvetica"/>
                                <w:b w:val="1"/>
                                <w:bCs w:val="1"/>
                                <w:sz w:val="32"/>
                                <w:szCs w:val="32"/>
                              </w:rPr>
                            </w:pPr>
                            <w:r>
                              <w:rPr>
                                <w:rFonts w:ascii="Helvetica" w:hAnsi="Helvetica"/>
                                <w:b w:val="1"/>
                                <w:bCs w:val="1"/>
                                <w:sz w:val="32"/>
                                <w:szCs w:val="32"/>
                                <w:rtl w:val="0"/>
                                <w:lang w:val="de-DE"/>
                              </w:rPr>
                              <w:t xml:space="preserve">BUSINESS ARCHIVES COUNCIL </w:t>
                            </w:r>
                          </w:p>
                          <w:p>
                            <w:pPr>
                              <w:pStyle w:val="Body A"/>
                              <w:spacing w:after="0" w:line="240" w:lineRule="auto"/>
                              <w:jc w:val="center"/>
                              <w:rPr>
                                <w:rFonts w:ascii="Helvetica" w:cs="Helvetica" w:hAnsi="Helvetica" w:eastAsia="Helvetica"/>
                                <w:b w:val="1"/>
                                <w:bCs w:val="1"/>
                                <w:sz w:val="32"/>
                                <w:szCs w:val="32"/>
                              </w:rPr>
                            </w:pPr>
                            <w:r>
                              <w:rPr>
                                <w:rFonts w:ascii="Helvetica" w:hAnsi="Helvetica"/>
                                <w:b w:val="1"/>
                                <w:bCs w:val="1"/>
                                <w:sz w:val="32"/>
                                <w:szCs w:val="32"/>
                                <w:rtl w:val="0"/>
                                <w:lang w:val="de-DE"/>
                              </w:rPr>
                              <w:t xml:space="preserve">CATALOGUING GRANT FOR BUSINESS ARCHIVES </w:t>
                            </w:r>
                          </w:p>
                          <w:p>
                            <w:pPr>
                              <w:pStyle w:val="Body A"/>
                              <w:spacing w:after="0" w:line="240" w:lineRule="auto"/>
                              <w:jc w:val="center"/>
                              <w:rPr>
                                <w:rFonts w:ascii="Helvetica" w:cs="Helvetica" w:hAnsi="Helvetica" w:eastAsia="Helvetica"/>
                                <w:b w:val="1"/>
                                <w:bCs w:val="1"/>
                                <w:sz w:val="32"/>
                                <w:szCs w:val="32"/>
                              </w:rPr>
                            </w:pPr>
                            <w:r>
                              <w:rPr>
                                <w:rFonts w:ascii="Helvetica" w:hAnsi="Helvetica"/>
                                <w:b w:val="1"/>
                                <w:bCs w:val="1"/>
                                <w:sz w:val="32"/>
                                <w:szCs w:val="32"/>
                                <w:rtl w:val="0"/>
                              </w:rPr>
                              <w:t>20</w:t>
                            </w:r>
                            <w:r>
                              <w:rPr>
                                <w:rFonts w:ascii="Helvetica" w:hAnsi="Helvetica"/>
                                <w:b w:val="1"/>
                                <w:bCs w:val="1"/>
                                <w:sz w:val="32"/>
                                <w:szCs w:val="32"/>
                                <w:rtl w:val="0"/>
                                <w:lang w:val="en-US"/>
                              </w:rPr>
                              <w:t>20</w:t>
                            </w:r>
                          </w:p>
                          <w:p>
                            <w:pPr>
                              <w:pStyle w:val="Body A"/>
                              <w:jc w:val="center"/>
                            </w:pPr>
                            <w:r>
                              <w:rPr>
                                <w:rFonts w:ascii="Helvetica" w:hAnsi="Helvetica"/>
                                <w:b w:val="1"/>
                                <w:bCs w:val="1"/>
                                <w:sz w:val="32"/>
                                <w:szCs w:val="32"/>
                                <w:rtl w:val="0"/>
                                <w:lang w:val="en-US"/>
                              </w:rPr>
                              <w:t>GUIDANCE NOTES FOR APPLICANTS</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108.0pt;margin-top:5.2pt;width:334.5pt;height:105.8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A"/>
                        <w:spacing w:after="0" w:line="240" w:lineRule="auto"/>
                        <w:jc w:val="center"/>
                        <w:rPr>
                          <w:rFonts w:ascii="Helvetica" w:cs="Helvetica" w:hAnsi="Helvetica" w:eastAsia="Helvetica"/>
                          <w:b w:val="1"/>
                          <w:bCs w:val="1"/>
                          <w:sz w:val="32"/>
                          <w:szCs w:val="32"/>
                        </w:rPr>
                      </w:pPr>
                      <w:r>
                        <w:rPr>
                          <w:rFonts w:ascii="Helvetica" w:hAnsi="Helvetica"/>
                          <w:b w:val="1"/>
                          <w:bCs w:val="1"/>
                          <w:sz w:val="32"/>
                          <w:szCs w:val="32"/>
                          <w:rtl w:val="0"/>
                          <w:lang w:val="de-DE"/>
                        </w:rPr>
                        <w:t xml:space="preserve">BUSINESS ARCHIVES COUNCIL </w:t>
                      </w:r>
                    </w:p>
                    <w:p>
                      <w:pPr>
                        <w:pStyle w:val="Body A"/>
                        <w:spacing w:after="0" w:line="240" w:lineRule="auto"/>
                        <w:jc w:val="center"/>
                        <w:rPr>
                          <w:rFonts w:ascii="Helvetica" w:cs="Helvetica" w:hAnsi="Helvetica" w:eastAsia="Helvetica"/>
                          <w:b w:val="1"/>
                          <w:bCs w:val="1"/>
                          <w:sz w:val="32"/>
                          <w:szCs w:val="32"/>
                        </w:rPr>
                      </w:pPr>
                      <w:r>
                        <w:rPr>
                          <w:rFonts w:ascii="Helvetica" w:hAnsi="Helvetica"/>
                          <w:b w:val="1"/>
                          <w:bCs w:val="1"/>
                          <w:sz w:val="32"/>
                          <w:szCs w:val="32"/>
                          <w:rtl w:val="0"/>
                          <w:lang w:val="de-DE"/>
                        </w:rPr>
                        <w:t xml:space="preserve">CATALOGUING GRANT FOR BUSINESS ARCHIVES </w:t>
                      </w:r>
                    </w:p>
                    <w:p>
                      <w:pPr>
                        <w:pStyle w:val="Body A"/>
                        <w:spacing w:after="0" w:line="240" w:lineRule="auto"/>
                        <w:jc w:val="center"/>
                        <w:rPr>
                          <w:rFonts w:ascii="Helvetica" w:cs="Helvetica" w:hAnsi="Helvetica" w:eastAsia="Helvetica"/>
                          <w:b w:val="1"/>
                          <w:bCs w:val="1"/>
                          <w:sz w:val="32"/>
                          <w:szCs w:val="32"/>
                        </w:rPr>
                      </w:pPr>
                      <w:r>
                        <w:rPr>
                          <w:rFonts w:ascii="Helvetica" w:hAnsi="Helvetica"/>
                          <w:b w:val="1"/>
                          <w:bCs w:val="1"/>
                          <w:sz w:val="32"/>
                          <w:szCs w:val="32"/>
                          <w:rtl w:val="0"/>
                        </w:rPr>
                        <w:t>20</w:t>
                      </w:r>
                      <w:r>
                        <w:rPr>
                          <w:rFonts w:ascii="Helvetica" w:hAnsi="Helvetica"/>
                          <w:b w:val="1"/>
                          <w:bCs w:val="1"/>
                          <w:sz w:val="32"/>
                          <w:szCs w:val="32"/>
                          <w:rtl w:val="0"/>
                          <w:lang w:val="en-US"/>
                        </w:rPr>
                        <w:t>20</w:t>
                      </w:r>
                    </w:p>
                    <w:p>
                      <w:pPr>
                        <w:pStyle w:val="Body A"/>
                        <w:jc w:val="center"/>
                      </w:pPr>
                      <w:r>
                        <w:rPr>
                          <w:rFonts w:ascii="Helvetica" w:hAnsi="Helvetica"/>
                          <w:b w:val="1"/>
                          <w:bCs w:val="1"/>
                          <w:sz w:val="32"/>
                          <w:szCs w:val="32"/>
                          <w:rtl w:val="0"/>
                          <w:lang w:val="en-US"/>
                        </w:rPr>
                        <w:t>GUIDANCE NOTES FOR APPLICANTS</w:t>
                      </w:r>
                    </w:p>
                  </w:txbxContent>
                </v:textbox>
                <w10:wrap type="none" side="bothSides" anchorx="text"/>
              </v:shape>
            </w:pict>
          </mc:Fallback>
        </mc:AlternateContent>
      </w:r>
      <w:r>
        <w:rPr>
          <w:sz w:val="28"/>
          <w:szCs w:val="28"/>
        </w:rPr>
        <w:drawing>
          <wp:inline distT="0" distB="0" distL="0" distR="0">
            <wp:extent cx="876300" cy="1248689"/>
            <wp:effectExtent l="0" t="0" r="0" b="0"/>
            <wp:docPr id="1073741826" name="officeArt object" descr="Bac3"/>
            <wp:cNvGraphicFramePr/>
            <a:graphic xmlns:a="http://schemas.openxmlformats.org/drawingml/2006/main">
              <a:graphicData uri="http://schemas.openxmlformats.org/drawingml/2006/picture">
                <pic:pic xmlns:pic="http://schemas.openxmlformats.org/drawingml/2006/picture">
                  <pic:nvPicPr>
                    <pic:cNvPr id="1073741826" name="Bac3" descr="Bac3"/>
                    <pic:cNvPicPr>
                      <a:picLocks noChangeAspect="1"/>
                    </pic:cNvPicPr>
                  </pic:nvPicPr>
                  <pic:blipFill>
                    <a:blip r:embed="rId4">
                      <a:extLst/>
                    </a:blip>
                    <a:stretch>
                      <a:fillRect/>
                    </a:stretch>
                  </pic:blipFill>
                  <pic:spPr>
                    <a:xfrm>
                      <a:off x="0" y="0"/>
                      <a:ext cx="876300" cy="1248689"/>
                    </a:xfrm>
                    <a:prstGeom prst="rect">
                      <a:avLst/>
                    </a:prstGeom>
                    <a:ln w="12700" cap="flat">
                      <a:noFill/>
                      <a:miter lim="400000"/>
                    </a:ln>
                    <a:effectLst/>
                  </pic:spPr>
                </pic:pic>
              </a:graphicData>
            </a:graphic>
          </wp:inline>
        </w:drawing>
      </w:r>
    </w:p>
    <w:p>
      <w:pPr>
        <w:pStyle w:val="Body A"/>
        <w:spacing w:after="0" w:line="240" w:lineRule="auto"/>
        <w:rPr>
          <w:rFonts w:ascii="Arial" w:cs="Arial" w:hAnsi="Arial" w:eastAsia="Arial"/>
          <w:outline w:val="0"/>
          <w:color w:val="000000"/>
          <w:sz w:val="20"/>
          <w:szCs w:val="20"/>
          <w:u w:color="000000"/>
          <w14:textFill>
            <w14:solidFill>
              <w14:srgbClr w14:val="000000"/>
            </w14:solidFill>
          </w14:textFill>
        </w:rPr>
      </w:pPr>
    </w:p>
    <w:p>
      <w:pPr>
        <w:pStyle w:val="Body A"/>
        <w:spacing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Please read these notes carefully before completing your application form.</w:t>
      </w:r>
    </w:p>
    <w:p>
      <w:pPr>
        <w:pStyle w:val="Body A"/>
        <w:spacing w:after="0" w:line="240" w:lineRule="auto"/>
        <w:rPr>
          <w:rStyle w:val="None"/>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For further advice and information, please contact: Jo Blyghton, Administrator, BAC Cataloguing Grant, 2020</w:t>
      </w:r>
      <w:r>
        <w:rPr>
          <w:rFonts w:ascii="Arial" w:hAnsi="Arial"/>
          <w:outline w:val="0"/>
          <w:color w:val="000000"/>
          <w:sz w:val="24"/>
          <w:szCs w:val="24"/>
          <w:u w:color="000000"/>
          <w:rtl w:val="0"/>
          <w14:textFill>
            <w14:solidFill>
              <w14:srgbClr w14:val="000000"/>
            </w14:solidFill>
          </w14:textFill>
        </w:rPr>
        <w:t xml:space="preserve">: </w:t>
      </w:r>
      <w:r>
        <w:rPr>
          <w:rStyle w:val="Hyperlink.0"/>
        </w:rPr>
        <w:fldChar w:fldCharType="begin" w:fldLock="0"/>
      </w:r>
      <w:r>
        <w:rPr>
          <w:rStyle w:val="Hyperlink.0"/>
        </w:rPr>
        <w:instrText xml:space="preserve"> HYPERLINK "mailto:joblyghton@gmail.com"</w:instrText>
      </w:r>
      <w:r>
        <w:rPr>
          <w:rStyle w:val="Hyperlink.0"/>
        </w:rPr>
        <w:fldChar w:fldCharType="separate" w:fldLock="0"/>
      </w:r>
      <w:r>
        <w:rPr>
          <w:rStyle w:val="Hyperlink.0"/>
          <w:rtl w:val="0"/>
          <w:lang w:val="en-US"/>
        </w:rPr>
        <w:t>joblyghton@gmail.com</w:t>
      </w:r>
      <w:r>
        <w:rPr/>
        <w:fldChar w:fldCharType="end" w:fldLock="0"/>
      </w:r>
      <w:r>
        <w:rPr>
          <w:rStyle w:val="None"/>
          <w:rFonts w:ascii="Arial" w:hAnsi="Arial"/>
          <w:outline w:val="0"/>
          <w:color w:val="000000"/>
          <w:sz w:val="24"/>
          <w:szCs w:val="24"/>
          <w:u w:color="000000"/>
          <w:rtl w:val="0"/>
          <w14:textFill>
            <w14:solidFill>
              <w14:srgbClr w14:val="000000"/>
            </w14:solidFill>
          </w14:textFill>
        </w:rPr>
        <w:t xml:space="preserve"> </w:t>
      </w:r>
    </w:p>
    <w:p>
      <w:pPr>
        <w:pStyle w:val="Body A"/>
        <w:spacing w:after="0" w:line="240" w:lineRule="auto"/>
        <w:rPr>
          <w:rStyle w:val="None"/>
          <w:rFonts w:ascii="Arial" w:cs="Arial" w:hAnsi="Arial" w:eastAsia="Arial"/>
          <w:b w:val="1"/>
          <w:bCs w:val="1"/>
          <w:outline w:val="0"/>
          <w:color w:val="000000"/>
          <w:sz w:val="28"/>
          <w:szCs w:val="28"/>
          <w:u w:color="000000"/>
          <w14:textFill>
            <w14:solidFill>
              <w14:srgbClr w14:val="000000"/>
            </w14:solidFill>
          </w14:textFill>
        </w:rPr>
      </w:pPr>
    </w:p>
    <w:p>
      <w:pPr>
        <w:pStyle w:val="List Paragraph"/>
        <w:numPr>
          <w:ilvl w:val="0"/>
          <w:numId w:val="2"/>
        </w:numPr>
        <w:bidi w:val="0"/>
        <w:spacing w:after="0" w:line="240" w:lineRule="auto"/>
        <w:ind w:right="0"/>
        <w:jc w:val="left"/>
        <w:rPr>
          <w:rFonts w:ascii="Arial" w:hAnsi="Arial"/>
          <w:b w:val="1"/>
          <w:bCs w:val="1"/>
          <w:sz w:val="24"/>
          <w:szCs w:val="24"/>
          <w:rtl w:val="0"/>
          <w:lang w:val="en-US"/>
        </w:rPr>
      </w:pPr>
      <w:r>
        <w:rPr>
          <w:rStyle w:val="None"/>
          <w:rFonts w:ascii="Arial" w:hAnsi="Arial"/>
          <w:b w:val="1"/>
          <w:bCs w:val="1"/>
          <w:outline w:val="0"/>
          <w:color w:val="000000"/>
          <w:sz w:val="24"/>
          <w:szCs w:val="24"/>
          <w:u w:color="000000"/>
          <w:rtl w:val="0"/>
          <w:lang w:val="en-US"/>
          <w14:textFill>
            <w14:solidFill>
              <w14:srgbClr w14:val="000000"/>
            </w14:solidFill>
          </w14:textFill>
        </w:rPr>
        <w:t>What is the BAC Cataloguing Grant Programme?</w:t>
      </w:r>
    </w:p>
    <w:p>
      <w:pPr>
        <w:pStyle w:val="List Paragraph"/>
        <w:spacing w:after="0" w:line="240" w:lineRule="auto"/>
        <w:ind w:left="1080" w:firstLine="0"/>
        <w:rPr>
          <w:rStyle w:val="None"/>
          <w:rFonts w:ascii="Arial" w:cs="Arial" w:hAnsi="Arial" w:eastAsia="Arial"/>
          <w:b w:val="1"/>
          <w:bCs w:val="1"/>
          <w:outline w:val="0"/>
          <w:color w:val="000000"/>
          <w:sz w:val="24"/>
          <w:szCs w:val="24"/>
          <w:u w:color="000000"/>
          <w14:textFill>
            <w14:solidFill>
              <w14:srgbClr w14:val="000000"/>
            </w14:solidFill>
          </w14:textFill>
        </w:rPr>
      </w:pPr>
    </w:p>
    <w:p>
      <w:pPr>
        <w:pStyle w:val="Body A"/>
        <w:spacing w:after="0" w:line="240" w:lineRule="auto"/>
        <w:rPr>
          <w:rStyle w:val="None"/>
          <w:rFonts w:ascii="Arial" w:cs="Arial" w:hAnsi="Arial" w:eastAsia="Arial"/>
          <w:outline w:val="0"/>
          <w:color w:val="000000"/>
          <w:sz w:val="24"/>
          <w:szCs w:val="24"/>
          <w:u w:color="000000"/>
          <w14:textFill>
            <w14:solidFill>
              <w14:srgbClr w14:val="000000"/>
            </w14:solidFill>
          </w14:textFill>
        </w:rPr>
      </w:pPr>
      <w:r>
        <w:rPr>
          <w:rStyle w:val="None"/>
          <w:rFonts w:ascii="Arial" w:hAnsi="Arial"/>
          <w:outline w:val="0"/>
          <w:color w:val="000000"/>
          <w:sz w:val="24"/>
          <w:szCs w:val="24"/>
          <w:u w:color="000000"/>
          <w:rtl w:val="0"/>
          <w:lang w:val="en-US"/>
          <w14:textFill>
            <w14:solidFill>
              <w14:srgbClr w14:val="000000"/>
            </w14:solidFill>
          </w14:textFill>
        </w:rPr>
        <w:t>The BAC Cataloguing Grant was launched in April 2010 to support the implementation of the National Strategy for Business Archives by funding a cataloguing project annually to help make business archives more accessible.</w:t>
      </w:r>
    </w:p>
    <w:p>
      <w:pPr>
        <w:pStyle w:val="Body A"/>
        <w:spacing w:before="100" w:after="100" w:line="240" w:lineRule="auto"/>
        <w:rPr>
          <w:rStyle w:val="None"/>
          <w:rFonts w:ascii="Arial" w:cs="Arial" w:hAnsi="Arial" w:eastAsia="Arial"/>
          <w:sz w:val="24"/>
          <w:szCs w:val="24"/>
        </w:rPr>
      </w:pPr>
      <w:r>
        <w:rPr>
          <w:rStyle w:val="None"/>
          <w:rFonts w:ascii="Arial" w:hAnsi="Arial"/>
          <w:sz w:val="24"/>
          <w:szCs w:val="24"/>
          <w:rtl w:val="0"/>
          <w:lang w:val="en-US"/>
        </w:rPr>
        <w:t>From 2013-2018, BAC also ran a cataloguing grant specifically for business archives related to the arts, in an effort to support an under-represented area of business archives, and to complement wider initiatives. In 2019 BAC felt it was time to change the scope of this particular grant in order to support a different business archives sector. The sports sector was chosen because it had become apparent that many sports business organisations and groups are underfunded and consequently the heritage collections they hold are at risk.</w:t>
      </w:r>
      <w:r>
        <w:rPr>
          <w:rStyle w:val="None"/>
          <w:rtl w:val="0"/>
        </w:rPr>
        <w:t xml:space="preserve"> </w:t>
      </w:r>
    </w:p>
    <w:p>
      <w:pPr>
        <w:pStyle w:val="Body A"/>
        <w:spacing w:before="100" w:after="100" w:line="240" w:lineRule="auto"/>
        <w:rPr>
          <w:rStyle w:val="None"/>
          <w:rFonts w:ascii="Times New Roman" w:cs="Times New Roman" w:hAnsi="Times New Roman" w:eastAsia="Times New Roman"/>
          <w:sz w:val="24"/>
          <w:szCs w:val="24"/>
        </w:rPr>
      </w:pPr>
      <w:r>
        <w:rPr>
          <w:rStyle w:val="None"/>
          <w:rFonts w:ascii="Arial" w:hAnsi="Arial"/>
          <w:sz w:val="24"/>
          <w:szCs w:val="24"/>
          <w:rtl w:val="0"/>
          <w:lang w:val="en-US"/>
        </w:rPr>
        <w:t>The aims of both the main grant and the sports grant, in funding the cataloguing of a business collection in either the private or public sector, are to:</w:t>
      </w:r>
    </w:p>
    <w:p>
      <w:pPr>
        <w:pStyle w:val="List Paragraph"/>
        <w:numPr>
          <w:ilvl w:val="0"/>
          <w:numId w:val="4"/>
        </w:numPr>
        <w:bidi w:val="0"/>
        <w:spacing w:before="100" w:after="100" w:line="240" w:lineRule="auto"/>
        <w:ind w:right="0"/>
        <w:jc w:val="left"/>
        <w:rPr>
          <w:rFonts w:ascii="Times New Roman" w:hAnsi="Times New Roman"/>
          <w:sz w:val="24"/>
          <w:szCs w:val="24"/>
          <w:rtl w:val="0"/>
          <w:lang w:val="en-US"/>
        </w:rPr>
      </w:pPr>
      <w:r>
        <w:rPr>
          <w:rStyle w:val="None"/>
          <w:rFonts w:ascii="Arial" w:hAnsi="Arial"/>
          <w:sz w:val="24"/>
          <w:szCs w:val="24"/>
          <w:rtl w:val="0"/>
          <w:lang w:val="en-US"/>
        </w:rPr>
        <w:t>provide financial support for institutions/businesses that manage business archives</w:t>
      </w:r>
      <w:r>
        <w:rPr>
          <w:rStyle w:val="None"/>
          <w:rFonts w:ascii="Times New Roman" w:hAnsi="Times New Roman"/>
          <w:sz w:val="24"/>
          <w:szCs w:val="24"/>
          <w:rtl w:val="0"/>
          <w:lang w:val="en-US"/>
        </w:rPr>
        <w:t xml:space="preserve"> </w:t>
      </w:r>
    </w:p>
    <w:p>
      <w:pPr>
        <w:pStyle w:val="List Paragraph"/>
        <w:numPr>
          <w:ilvl w:val="0"/>
          <w:numId w:val="4"/>
        </w:numPr>
        <w:bidi w:val="0"/>
        <w:spacing w:before="100" w:after="100" w:line="240" w:lineRule="auto"/>
        <w:ind w:right="0"/>
        <w:jc w:val="left"/>
        <w:rPr>
          <w:rFonts w:ascii="Times New Roman" w:hAnsi="Times New Roman"/>
          <w:sz w:val="24"/>
          <w:szCs w:val="24"/>
          <w:rtl w:val="0"/>
          <w:lang w:val="en-US"/>
        </w:rPr>
      </w:pPr>
      <w:r>
        <w:rPr>
          <w:rStyle w:val="None"/>
          <w:rFonts w:ascii="Arial" w:hAnsi="Arial"/>
          <w:sz w:val="24"/>
          <w:szCs w:val="24"/>
          <w:rtl w:val="0"/>
          <w:lang w:val="en-US"/>
        </w:rPr>
        <w:t>reach collections that have not yet been prioritised but have potential academic or socio-historical value</w:t>
      </w:r>
      <w:r>
        <w:rPr>
          <w:rStyle w:val="None"/>
          <w:rFonts w:ascii="Times New Roman" w:hAnsi="Times New Roman"/>
          <w:sz w:val="24"/>
          <w:szCs w:val="24"/>
          <w:rtl w:val="0"/>
          <w:lang w:val="en-US"/>
        </w:rPr>
        <w:t xml:space="preserve"> </w:t>
      </w:r>
    </w:p>
    <w:p>
      <w:pPr>
        <w:pStyle w:val="List Paragraph"/>
        <w:numPr>
          <w:ilvl w:val="0"/>
          <w:numId w:val="4"/>
        </w:numPr>
        <w:bidi w:val="0"/>
        <w:spacing w:before="100" w:after="100" w:line="240" w:lineRule="auto"/>
        <w:ind w:right="0"/>
        <w:jc w:val="left"/>
        <w:rPr>
          <w:rFonts w:ascii="Times New Roman" w:hAnsi="Times New Roman"/>
          <w:sz w:val="24"/>
          <w:szCs w:val="24"/>
          <w:rtl w:val="0"/>
          <w:lang w:val="en-US"/>
        </w:rPr>
      </w:pPr>
      <w:r>
        <w:rPr>
          <w:rStyle w:val="None"/>
          <w:rFonts w:ascii="Arial" w:hAnsi="Arial"/>
          <w:sz w:val="24"/>
          <w:szCs w:val="24"/>
          <w:rtl w:val="0"/>
          <w:lang w:val="en-US"/>
        </w:rPr>
        <w:t>create opportunities for archivists or para-professionals/volunteers to gain experience in listing business collections</w:t>
      </w:r>
      <w:r>
        <w:rPr>
          <w:rStyle w:val="None"/>
          <w:rFonts w:ascii="Times New Roman" w:hAnsi="Times New Roman"/>
          <w:sz w:val="24"/>
          <w:szCs w:val="24"/>
          <w:rtl w:val="0"/>
          <w:lang w:val="en-US"/>
        </w:rPr>
        <w:t xml:space="preserve"> </w:t>
      </w:r>
    </w:p>
    <w:p>
      <w:pPr>
        <w:pStyle w:val="List Paragraph"/>
        <w:numPr>
          <w:ilvl w:val="0"/>
          <w:numId w:val="4"/>
        </w:numPr>
        <w:bidi w:val="0"/>
        <w:spacing w:before="100" w:after="100" w:line="240" w:lineRule="auto"/>
        <w:ind w:right="0"/>
        <w:jc w:val="left"/>
        <w:rPr>
          <w:rFonts w:ascii="Times New Roman" w:hAnsi="Times New Roman"/>
          <w:sz w:val="24"/>
          <w:szCs w:val="24"/>
          <w:rtl w:val="0"/>
          <w:lang w:val="en-US"/>
        </w:rPr>
      </w:pPr>
      <w:r>
        <w:rPr>
          <w:rStyle w:val="None"/>
          <w:rFonts w:ascii="Arial" w:hAnsi="Arial"/>
          <w:sz w:val="24"/>
          <w:szCs w:val="24"/>
          <w:rtl w:val="0"/>
          <w:lang w:val="en-US"/>
        </w:rPr>
        <w:t>make more business collections accessible</w:t>
      </w:r>
    </w:p>
    <w:p>
      <w:pPr>
        <w:pStyle w:val="Body A"/>
        <w:spacing w:after="0" w:line="240" w:lineRule="auto"/>
        <w:rPr>
          <w:rStyle w:val="None"/>
          <w:rFonts w:ascii="Arial" w:cs="Arial" w:hAnsi="Arial" w:eastAsia="Arial"/>
          <w:outline w:val="0"/>
          <w:color w:val="000000"/>
          <w:sz w:val="24"/>
          <w:szCs w:val="24"/>
          <w:u w:color="000000"/>
          <w14:textFill>
            <w14:solidFill>
              <w14:srgbClr w14:val="000000"/>
            </w14:solidFill>
          </w14:textFill>
        </w:rPr>
      </w:pPr>
      <w:r>
        <w:rPr>
          <w:rStyle w:val="None"/>
          <w:rFonts w:ascii="Arial" w:hAnsi="Arial"/>
          <w:sz w:val="24"/>
          <w:szCs w:val="24"/>
          <w:rtl w:val="0"/>
          <w:lang w:val="en-US"/>
        </w:rPr>
        <w:t>Funding for 2020 has been provided by the BAC. The decision on the award of the grant will be made by a Cataloguing Grant Panel established by the</w:t>
      </w:r>
      <w:r>
        <w:rPr>
          <w:rStyle w:val="None"/>
          <w:rFonts w:ascii="Arial" w:hAnsi="Arial" w:hint="default"/>
          <w:sz w:val="24"/>
          <w:szCs w:val="24"/>
          <w:rtl w:val="0"/>
        </w:rPr>
        <w:t> </w:t>
      </w:r>
      <w:r>
        <w:rPr>
          <w:rStyle w:val="None"/>
          <w:rFonts w:ascii="Arial" w:hAnsi="Arial"/>
          <w:sz w:val="24"/>
          <w:szCs w:val="24"/>
          <w:rtl w:val="0"/>
          <w:lang w:val="en-US"/>
        </w:rPr>
        <w:t>BAC which consists of three individuals with experience in business</w:t>
      </w:r>
      <w:r>
        <w:rPr>
          <w:rStyle w:val="None"/>
          <w:rFonts w:ascii="Arial" w:hAnsi="Arial" w:hint="default"/>
          <w:sz w:val="24"/>
          <w:szCs w:val="24"/>
          <w:rtl w:val="0"/>
        </w:rPr>
        <w:t> </w:t>
      </w:r>
      <w:r>
        <w:rPr>
          <w:rStyle w:val="None"/>
          <w:rFonts w:ascii="Arial" w:hAnsi="Arial"/>
          <w:sz w:val="24"/>
          <w:szCs w:val="24"/>
          <w:rtl w:val="0"/>
          <w:lang w:val="en-US"/>
        </w:rPr>
        <w:t>archives/academic research. Panel members will not judge applications wh</w:t>
      </w:r>
      <w:r>
        <w:rPr>
          <w:rStyle w:val="None"/>
          <w:rFonts w:ascii="Arial" w:hAnsi="Arial"/>
          <w:outline w:val="0"/>
          <w:color w:val="000000"/>
          <w:sz w:val="24"/>
          <w:szCs w:val="24"/>
          <w:u w:color="000000"/>
          <w:rtl w:val="0"/>
          <w:lang w:val="en-US"/>
          <w14:textFill>
            <w14:solidFill>
              <w14:srgbClr w14:val="000000"/>
            </w14:solidFill>
          </w14:textFill>
        </w:rPr>
        <w:t>ere they have a research or employment affiliation.</w:t>
      </w:r>
    </w:p>
    <w:p>
      <w:pPr>
        <w:pStyle w:val="Body A"/>
        <w:spacing w:after="0" w:line="240" w:lineRule="auto"/>
        <w:rPr>
          <w:rStyle w:val="None"/>
          <w:rFonts w:ascii="Arial" w:cs="Arial" w:hAnsi="Arial" w:eastAsia="Arial"/>
          <w:outline w:val="0"/>
          <w:color w:val="000000"/>
          <w:sz w:val="24"/>
          <w:szCs w:val="24"/>
          <w:u w:color="000000"/>
          <w14:textFill>
            <w14:solidFill>
              <w14:srgbClr w14:val="000000"/>
            </w14:solidFill>
          </w14:textFill>
        </w:rPr>
      </w:pPr>
    </w:p>
    <w:p>
      <w:pPr>
        <w:pStyle w:val="List Paragraph"/>
        <w:numPr>
          <w:ilvl w:val="0"/>
          <w:numId w:val="5"/>
        </w:numPr>
        <w:bidi w:val="0"/>
        <w:spacing w:after="0" w:line="240" w:lineRule="auto"/>
        <w:ind w:right="0"/>
        <w:jc w:val="left"/>
        <w:rPr>
          <w:rFonts w:ascii="Arial" w:hAnsi="Arial"/>
          <w:b w:val="1"/>
          <w:bCs w:val="1"/>
          <w:sz w:val="24"/>
          <w:szCs w:val="24"/>
          <w:rtl w:val="0"/>
          <w:lang w:val="en-US"/>
        </w:rPr>
      </w:pPr>
      <w:r>
        <w:rPr>
          <w:rStyle w:val="None"/>
          <w:rFonts w:ascii="Arial" w:hAnsi="Arial"/>
          <w:b w:val="1"/>
          <w:bCs w:val="1"/>
          <w:outline w:val="0"/>
          <w:color w:val="000000"/>
          <w:sz w:val="24"/>
          <w:szCs w:val="24"/>
          <w:u w:color="000000"/>
          <w:rtl w:val="0"/>
          <w:lang w:val="en-US"/>
          <w14:textFill>
            <w14:solidFill>
              <w14:srgbClr w14:val="000000"/>
            </w14:solidFill>
          </w14:textFill>
        </w:rPr>
        <w:t>How much is available and when is it available?</w:t>
      </w:r>
    </w:p>
    <w:p>
      <w:pPr>
        <w:pStyle w:val="Body A"/>
        <w:spacing w:after="0" w:line="240" w:lineRule="auto"/>
        <w:ind w:left="360" w:firstLine="0"/>
        <w:rPr>
          <w:rStyle w:val="None"/>
          <w:rFonts w:ascii="Arial" w:cs="Arial" w:hAnsi="Arial" w:eastAsia="Arial"/>
          <w:b w:val="1"/>
          <w:bCs w:val="1"/>
          <w:outline w:val="0"/>
          <w:color w:val="000000"/>
          <w:sz w:val="24"/>
          <w:szCs w:val="24"/>
          <w:u w:color="000000"/>
          <w14:textFill>
            <w14:solidFill>
              <w14:srgbClr w14:val="000000"/>
            </w14:solidFill>
          </w14:textFill>
        </w:rPr>
      </w:pPr>
    </w:p>
    <w:p>
      <w:pPr>
        <w:pStyle w:val="Body A"/>
        <w:spacing w:after="0" w:line="240" w:lineRule="auto"/>
        <w:rPr>
          <w:rStyle w:val="None"/>
          <w:rFonts w:ascii="Arial" w:cs="Arial" w:hAnsi="Arial" w:eastAsia="Arial"/>
          <w:outline w:val="0"/>
          <w:color w:val="000000"/>
          <w:u w:color="000000"/>
          <w14:textFill>
            <w14:solidFill>
              <w14:srgbClr w14:val="000000"/>
            </w14:solidFill>
          </w14:textFill>
        </w:rPr>
      </w:pPr>
      <w:r>
        <w:rPr>
          <w:rStyle w:val="None"/>
          <w:rFonts w:ascii="Arial" w:hAnsi="Arial"/>
          <w:outline w:val="0"/>
          <w:color w:val="000000"/>
          <w:sz w:val="24"/>
          <w:szCs w:val="24"/>
          <w:u w:color="000000"/>
          <w:rtl w:val="0"/>
          <w:lang w:val="en-US"/>
          <w14:textFill>
            <w14:solidFill>
              <w14:srgbClr w14:val="000000"/>
            </w14:solidFill>
          </w14:textFill>
        </w:rPr>
        <w:t xml:space="preserve">The award of </w:t>
      </w:r>
      <w:r>
        <w:rPr>
          <w:rStyle w:val="None"/>
          <w:rFonts w:ascii="Arial" w:hAnsi="Arial" w:hint="default"/>
          <w:outline w:val="0"/>
          <w:color w:val="000000"/>
          <w:sz w:val="24"/>
          <w:szCs w:val="24"/>
          <w:u w:color="000000"/>
          <w:rtl w:val="0"/>
          <w:lang w:val="en-US"/>
          <w14:textFill>
            <w14:solidFill>
              <w14:srgbClr w14:val="000000"/>
            </w14:solidFill>
          </w14:textFill>
        </w:rPr>
        <w:t>£</w:t>
      </w:r>
      <w:r>
        <w:rPr>
          <w:rStyle w:val="None"/>
          <w:rFonts w:ascii="Arial" w:hAnsi="Arial"/>
          <w:outline w:val="0"/>
          <w:color w:val="000000"/>
          <w:sz w:val="24"/>
          <w:szCs w:val="24"/>
          <w:u w:color="000000"/>
          <w:rtl w:val="0"/>
          <w:lang w:val="en-US"/>
          <w14:textFill>
            <w14:solidFill>
              <w14:srgbClr w14:val="000000"/>
            </w14:solidFill>
          </w14:textFill>
        </w:rPr>
        <w:t>4,000 is normally available for one applicant per year to undertake six-weeks of cataloguing (or equivalent time). The cataloguing project must be carried out within six months from the date of award. The grant will be paid in full at the beginning of the project. Grant payment will be made directly to the recipient by the BAC.</w:t>
      </w:r>
    </w:p>
    <w:p>
      <w:pPr>
        <w:pStyle w:val="Body A"/>
        <w:spacing w:after="0" w:line="240" w:lineRule="auto"/>
        <w:rPr>
          <w:rStyle w:val="None"/>
          <w:rFonts w:ascii="Arial" w:cs="Arial" w:hAnsi="Arial" w:eastAsia="Arial"/>
          <w:outline w:val="0"/>
          <w:color w:val="000000"/>
          <w:sz w:val="24"/>
          <w:szCs w:val="24"/>
          <w:u w:color="000000"/>
          <w14:textFill>
            <w14:solidFill>
              <w14:srgbClr w14:val="000000"/>
            </w14:solidFill>
          </w14:textFill>
        </w:rPr>
      </w:pPr>
    </w:p>
    <w:p>
      <w:pPr>
        <w:pStyle w:val="List Paragraph"/>
        <w:numPr>
          <w:ilvl w:val="0"/>
          <w:numId w:val="2"/>
        </w:numPr>
        <w:bidi w:val="0"/>
        <w:spacing w:after="0" w:line="240" w:lineRule="auto"/>
        <w:ind w:right="0"/>
        <w:jc w:val="left"/>
        <w:rPr>
          <w:rFonts w:ascii="Arial" w:hAnsi="Arial"/>
          <w:b w:val="1"/>
          <w:bCs w:val="1"/>
          <w:sz w:val="24"/>
          <w:szCs w:val="24"/>
          <w:rtl w:val="0"/>
          <w:lang w:val="en-US"/>
        </w:rPr>
      </w:pPr>
      <w:r>
        <w:rPr>
          <w:rStyle w:val="None"/>
          <w:rFonts w:ascii="Arial" w:hAnsi="Arial"/>
          <w:b w:val="1"/>
          <w:bCs w:val="1"/>
          <w:outline w:val="0"/>
          <w:color w:val="000000"/>
          <w:sz w:val="24"/>
          <w:szCs w:val="24"/>
          <w:u w:color="000000"/>
          <w:rtl w:val="0"/>
          <w:lang w:val="en-US"/>
          <w14:textFill>
            <w14:solidFill>
              <w14:srgbClr w14:val="000000"/>
            </w14:solidFill>
          </w14:textFill>
        </w:rPr>
        <w:t>Who can apply to the Cataloguing Grants Programme?</w:t>
      </w:r>
    </w:p>
    <w:p>
      <w:pPr>
        <w:pStyle w:val="List Paragraph"/>
        <w:spacing w:after="0" w:line="240" w:lineRule="auto"/>
        <w:ind w:left="1080" w:firstLine="0"/>
        <w:rPr>
          <w:rStyle w:val="None"/>
          <w:rFonts w:ascii="Arial" w:cs="Arial" w:hAnsi="Arial" w:eastAsia="Arial"/>
          <w:b w:val="1"/>
          <w:bCs w:val="1"/>
          <w:outline w:val="0"/>
          <w:color w:val="000000"/>
          <w:sz w:val="24"/>
          <w:szCs w:val="24"/>
          <w:u w:color="000000"/>
          <w14:textFill>
            <w14:solidFill>
              <w14:srgbClr w14:val="000000"/>
            </w14:solidFill>
          </w14:textFill>
        </w:rPr>
      </w:pPr>
    </w:p>
    <w:p>
      <w:pPr>
        <w:pStyle w:val="Body A"/>
        <w:spacing w:after="0" w:line="240" w:lineRule="auto"/>
        <w:rPr>
          <w:rStyle w:val="None"/>
          <w:rFonts w:ascii="Arial" w:cs="Arial" w:hAnsi="Arial" w:eastAsia="Arial"/>
          <w:outline w:val="0"/>
          <w:color w:val="000000"/>
          <w:sz w:val="24"/>
          <w:szCs w:val="24"/>
          <w:u w:color="000000"/>
          <w14:textFill>
            <w14:solidFill>
              <w14:srgbClr w14:val="000000"/>
            </w14:solidFill>
          </w14:textFill>
        </w:rPr>
      </w:pPr>
      <w:r>
        <w:rPr>
          <w:rStyle w:val="None"/>
          <w:rFonts w:ascii="Arial" w:hAnsi="Arial"/>
          <w:outline w:val="0"/>
          <w:color w:val="000000"/>
          <w:sz w:val="24"/>
          <w:szCs w:val="24"/>
          <w:u w:color="000000"/>
          <w:rtl w:val="0"/>
          <w:lang w:val="en-US"/>
          <w14:textFill>
            <w14:solidFill>
              <w14:srgbClr w14:val="000000"/>
            </w14:solidFill>
          </w14:textFill>
        </w:rPr>
        <w:t>The scheme is available nationally in the United Kingdom.</w:t>
      </w:r>
    </w:p>
    <w:p>
      <w:pPr>
        <w:pStyle w:val="Body A"/>
        <w:spacing w:after="0" w:line="240" w:lineRule="auto"/>
        <w:rPr>
          <w:rStyle w:val="None"/>
          <w:rFonts w:ascii="Arial" w:cs="Arial" w:hAnsi="Arial" w:eastAsia="Arial"/>
          <w:outline w:val="0"/>
          <w:color w:val="000000"/>
          <w:sz w:val="24"/>
          <w:szCs w:val="24"/>
          <w:u w:color="000000"/>
          <w14:textFill>
            <w14:solidFill>
              <w14:srgbClr w14:val="000000"/>
            </w14:solidFill>
          </w14:textFill>
        </w:rPr>
      </w:pPr>
    </w:p>
    <w:p>
      <w:pPr>
        <w:pStyle w:val="Body A"/>
        <w:spacing w:after="0" w:line="240" w:lineRule="auto"/>
        <w:rPr>
          <w:rStyle w:val="None"/>
          <w:rFonts w:ascii="Arial" w:cs="Arial" w:hAnsi="Arial" w:eastAsia="Arial"/>
          <w:sz w:val="24"/>
          <w:szCs w:val="24"/>
        </w:rPr>
      </w:pPr>
      <w:r>
        <w:rPr>
          <w:rStyle w:val="None"/>
          <w:rFonts w:ascii="Arial" w:hAnsi="Arial"/>
          <w:outline w:val="0"/>
          <w:color w:val="000000"/>
          <w:sz w:val="24"/>
          <w:szCs w:val="24"/>
          <w:u w:color="000000"/>
          <w:rtl w:val="0"/>
          <w:lang w:val="en-US"/>
          <w14:textFill>
            <w14:solidFill>
              <w14:srgbClr w14:val="000000"/>
            </w14:solidFill>
          </w14:textFill>
        </w:rPr>
        <w:t>Applications are welcome from all types of organisation, whether private or public sector, that hold business archives. These organisations could be</w:t>
      </w:r>
      <w:r>
        <w:rPr>
          <w:rStyle w:val="None"/>
          <w:rFonts w:ascii="Arial" w:hAnsi="Arial"/>
          <w:sz w:val="24"/>
          <w:szCs w:val="24"/>
          <w:rtl w:val="0"/>
          <w:lang w:val="en-US"/>
        </w:rPr>
        <w:t xml:space="preserve"> a business, local record office, university, museum, charity, specialised repository, or organisation.</w:t>
      </w:r>
    </w:p>
    <w:p>
      <w:pPr>
        <w:pStyle w:val="Body A"/>
        <w:spacing w:after="0" w:line="240" w:lineRule="auto"/>
        <w:rPr>
          <w:rStyle w:val="None"/>
          <w:rFonts w:ascii="Arial" w:cs="Arial" w:hAnsi="Arial" w:eastAsia="Arial"/>
          <w:sz w:val="24"/>
          <w:szCs w:val="24"/>
        </w:rPr>
      </w:pPr>
    </w:p>
    <w:p>
      <w:pPr>
        <w:pStyle w:val="Default"/>
        <w:rPr>
          <w:rStyle w:val="None"/>
          <w:rFonts w:ascii="Arial" w:cs="Arial" w:hAnsi="Arial" w:eastAsia="Arial"/>
          <w:outline w:val="0"/>
          <w:color w:val="1d2228"/>
          <w:sz w:val="24"/>
          <w:szCs w:val="24"/>
          <w:u w:color="1d2228"/>
          <w:shd w:val="clear" w:color="auto" w:fill="ffffff"/>
          <w14:textFill>
            <w14:solidFill>
              <w14:srgbClr w14:val="1D2228"/>
            </w14:solidFill>
          </w14:textFill>
        </w:rPr>
      </w:pPr>
      <w:r>
        <w:rPr>
          <w:rStyle w:val="None"/>
          <w:rFonts w:ascii="Arial" w:hAnsi="Arial"/>
          <w:outline w:val="0"/>
          <w:color w:val="1d2228"/>
          <w:sz w:val="24"/>
          <w:szCs w:val="24"/>
          <w:u w:color="1d2228"/>
          <w:shd w:val="clear" w:color="auto" w:fill="ffffff"/>
          <w:rtl w:val="0"/>
          <w:lang w:val="en-US"/>
          <w14:textFill>
            <w14:solidFill>
              <w14:srgbClr w14:val="1D2228"/>
            </w14:solidFill>
          </w14:textFill>
        </w:rPr>
        <w:t>Applicants who have previously applied to the arts</w:t>
      </w:r>
      <w:r>
        <w:rPr>
          <w:rStyle w:val="None"/>
          <w:rFonts w:ascii="Arial" w:hAnsi="Arial" w:hint="default"/>
          <w:outline w:val="0"/>
          <w:color w:val="000000"/>
          <w:sz w:val="24"/>
          <w:szCs w:val="24"/>
          <w:u w:color="000000"/>
          <w:shd w:val="clear" w:color="auto" w:fill="ffffff"/>
          <w:rtl w:val="0"/>
          <w:lang w:val="en-US"/>
          <w14:textFill>
            <w14:solidFill>
              <w14:srgbClr w14:val="000000"/>
            </w14:solidFill>
          </w14:textFill>
        </w:rPr>
        <w:t> </w:t>
      </w:r>
      <w:r>
        <w:rPr>
          <w:rStyle w:val="None"/>
          <w:rFonts w:ascii="Arial" w:hAnsi="Arial"/>
          <w:outline w:val="0"/>
          <w:color w:val="000000"/>
          <w:sz w:val="24"/>
          <w:szCs w:val="24"/>
          <w:u w:color="000000"/>
          <w:shd w:val="clear" w:color="auto" w:fill="ffffff"/>
          <w:rtl w:val="0"/>
          <w:lang w:val="en-US"/>
          <w14:textFill>
            <w14:solidFill>
              <w14:srgbClr w14:val="000000"/>
            </w14:solidFill>
          </w14:textFill>
        </w:rPr>
        <w:t xml:space="preserve">or sports </w:t>
      </w:r>
      <w:r>
        <w:rPr>
          <w:rStyle w:val="None"/>
          <w:rFonts w:ascii="Arial" w:hAnsi="Arial"/>
          <w:outline w:val="0"/>
          <w:color w:val="1d2228"/>
          <w:sz w:val="24"/>
          <w:szCs w:val="24"/>
          <w:u w:color="1d2228"/>
          <w:shd w:val="clear" w:color="auto" w:fill="ffffff"/>
          <w:rtl w:val="0"/>
          <w:lang w:val="en-US"/>
          <w14:textFill>
            <w14:solidFill>
              <w14:srgbClr w14:val="1D2228"/>
            </w14:solidFill>
          </w14:textFill>
        </w:rPr>
        <w:t>grant or the main cataloguing grant for business archives are welcome to apply.</w:t>
      </w:r>
      <w:r>
        <w:rPr>
          <w:rStyle w:val="None"/>
          <w:rFonts w:ascii="Arial" w:hAnsi="Arial" w:hint="default"/>
          <w:outline w:val="0"/>
          <w:color w:val="1d2228"/>
          <w:sz w:val="24"/>
          <w:szCs w:val="24"/>
          <w:u w:color="1d2228"/>
          <w:shd w:val="clear" w:color="auto" w:fill="ffffff"/>
          <w:rtl w:val="0"/>
          <w:lang w:val="en-US"/>
          <w14:textFill>
            <w14:solidFill>
              <w14:srgbClr w14:val="1D2228"/>
            </w14:solidFill>
          </w14:textFill>
        </w:rPr>
        <w:t xml:space="preserve">  </w:t>
      </w:r>
      <w:r>
        <w:rPr>
          <w:rStyle w:val="None"/>
          <w:rFonts w:ascii="Arial" w:hAnsi="Arial"/>
          <w:outline w:val="0"/>
          <w:color w:val="1d2228"/>
          <w:sz w:val="24"/>
          <w:szCs w:val="24"/>
          <w:u w:color="1d2228"/>
          <w:shd w:val="clear" w:color="auto" w:fill="ffffff"/>
          <w:rtl w:val="0"/>
          <w:lang w:val="en-US"/>
          <w14:textFill>
            <w14:solidFill>
              <w14:srgbClr w14:val="1D2228"/>
            </w14:solidFill>
          </w14:textFill>
        </w:rPr>
        <w:t>Please note that the BAC will not award a grant to the same institution within three years from the date of completion of their last BAC-funded cataloguing grant project.</w:t>
      </w:r>
    </w:p>
    <w:p>
      <w:pPr>
        <w:pStyle w:val="Body A"/>
        <w:spacing w:after="0" w:line="240" w:lineRule="auto"/>
        <w:rPr>
          <w:rStyle w:val="None"/>
          <w:rFonts w:ascii="Arial" w:cs="Arial" w:hAnsi="Arial" w:eastAsia="Arial"/>
          <w:outline w:val="0"/>
          <w:color w:val="000000"/>
          <w:sz w:val="24"/>
          <w:szCs w:val="24"/>
          <w:u w:color="000000"/>
          <w14:textFill>
            <w14:solidFill>
              <w14:srgbClr w14:val="000000"/>
            </w14:solidFill>
          </w14:textFill>
        </w:rPr>
      </w:pPr>
    </w:p>
    <w:p>
      <w:pPr>
        <w:pStyle w:val="List Paragraph"/>
        <w:numPr>
          <w:ilvl w:val="0"/>
          <w:numId w:val="2"/>
        </w:numPr>
        <w:bidi w:val="0"/>
        <w:spacing w:after="0" w:line="240" w:lineRule="auto"/>
        <w:ind w:right="0"/>
        <w:jc w:val="left"/>
        <w:rPr>
          <w:rFonts w:ascii="Arial" w:hAnsi="Arial"/>
          <w:b w:val="1"/>
          <w:bCs w:val="1"/>
          <w:sz w:val="24"/>
          <w:szCs w:val="24"/>
          <w:rtl w:val="0"/>
          <w:lang w:val="en-US"/>
        </w:rPr>
      </w:pPr>
      <w:r>
        <w:rPr>
          <w:rStyle w:val="None"/>
          <w:rFonts w:ascii="Arial" w:hAnsi="Arial"/>
          <w:b w:val="1"/>
          <w:bCs w:val="1"/>
          <w:outline w:val="0"/>
          <w:color w:val="000000"/>
          <w:sz w:val="24"/>
          <w:szCs w:val="24"/>
          <w:u w:color="000000"/>
          <w:rtl w:val="0"/>
          <w:lang w:val="en-US"/>
          <w14:textFill>
            <w14:solidFill>
              <w14:srgbClr w14:val="000000"/>
            </w14:solidFill>
          </w14:textFill>
        </w:rPr>
        <w:t>What projects are eligible?</w:t>
      </w:r>
    </w:p>
    <w:p>
      <w:pPr>
        <w:pStyle w:val="List Paragraph"/>
        <w:spacing w:after="0" w:line="240" w:lineRule="auto"/>
        <w:ind w:left="1080" w:firstLine="0"/>
        <w:rPr>
          <w:rStyle w:val="None"/>
          <w:rFonts w:ascii="Arial" w:cs="Arial" w:hAnsi="Arial" w:eastAsia="Arial"/>
          <w:b w:val="1"/>
          <w:bCs w:val="1"/>
          <w:outline w:val="0"/>
          <w:color w:val="000000"/>
          <w:sz w:val="24"/>
          <w:szCs w:val="24"/>
          <w:u w:color="000000"/>
          <w14:textFill>
            <w14:solidFill>
              <w14:srgbClr w14:val="000000"/>
            </w14:solidFill>
          </w14:textFill>
        </w:rPr>
      </w:pPr>
    </w:p>
    <w:p>
      <w:pPr>
        <w:pStyle w:val="Body A"/>
        <w:spacing w:after="0" w:line="240" w:lineRule="auto"/>
        <w:rPr>
          <w:rStyle w:val="None"/>
          <w:rFonts w:ascii="Arial" w:cs="Arial" w:hAnsi="Arial" w:eastAsia="Arial"/>
          <w:outline w:val="0"/>
          <w:color w:val="000000"/>
          <w:sz w:val="24"/>
          <w:szCs w:val="24"/>
          <w:u w:color="000000"/>
          <w14:textFill>
            <w14:solidFill>
              <w14:srgbClr w14:val="000000"/>
            </w14:solidFill>
          </w14:textFill>
        </w:rPr>
      </w:pPr>
      <w:r>
        <w:rPr>
          <w:rStyle w:val="None"/>
          <w:rFonts w:ascii="Arial" w:hAnsi="Arial"/>
          <w:outline w:val="0"/>
          <w:color w:val="000000"/>
          <w:sz w:val="24"/>
          <w:szCs w:val="24"/>
          <w:u w:color="000000"/>
          <w:rtl w:val="0"/>
          <w:lang w:val="en-US"/>
          <w14:textFill>
            <w14:solidFill>
              <w14:srgbClr w14:val="000000"/>
            </w14:solidFill>
          </w14:textFill>
        </w:rPr>
        <w:t>The following mandatory criteria apply:</w:t>
      </w:r>
    </w:p>
    <w:p>
      <w:pPr>
        <w:pStyle w:val="Body A"/>
        <w:spacing w:after="0" w:line="240" w:lineRule="auto"/>
        <w:rPr>
          <w:rStyle w:val="None"/>
          <w:rFonts w:ascii="Arial" w:cs="Arial" w:hAnsi="Arial" w:eastAsia="Arial"/>
          <w:outline w:val="0"/>
          <w:color w:val="000000"/>
          <w:sz w:val="24"/>
          <w:szCs w:val="24"/>
          <w:u w:color="000000"/>
          <w14:textFill>
            <w14:solidFill>
              <w14:srgbClr w14:val="000000"/>
            </w14:solidFill>
          </w14:textFill>
        </w:rPr>
      </w:pPr>
    </w:p>
    <w:p>
      <w:pPr>
        <w:pStyle w:val="Body A"/>
        <w:spacing w:after="0" w:line="240" w:lineRule="auto"/>
        <w:ind w:left="567" w:hanging="141"/>
        <w:rPr>
          <w:rStyle w:val="None"/>
          <w:rFonts w:ascii="Arial" w:cs="Arial" w:hAnsi="Arial" w:eastAsia="Arial"/>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 </w:t>
      </w:r>
      <w:r>
        <w:rPr>
          <w:rStyle w:val="None"/>
          <w:rFonts w:ascii="Arial" w:hAnsi="Arial"/>
          <w:outline w:val="0"/>
          <w:color w:val="000000"/>
          <w:sz w:val="24"/>
          <w:szCs w:val="24"/>
          <w:u w:color="000000"/>
          <w:rtl w:val="0"/>
          <w:lang w:val="en-US"/>
          <w14:textFill>
            <w14:solidFill>
              <w14:srgbClr w14:val="000000"/>
            </w14:solidFill>
          </w14:textFill>
        </w:rPr>
        <w:t>Only applications for archive cataloguing will be considered; these collections may contain a variety of items, including written paper records, printed material, photographs, film and sound recordings, and electronic records. Applicants should meet the costs of packaging from their own budgets</w:t>
      </w:r>
    </w:p>
    <w:p>
      <w:pPr>
        <w:pStyle w:val="Body A"/>
        <w:spacing w:after="0" w:line="240" w:lineRule="auto"/>
        <w:ind w:left="567" w:firstLine="0"/>
        <w:rPr>
          <w:rStyle w:val="None"/>
          <w:rFonts w:ascii="Arial" w:cs="Arial" w:hAnsi="Arial" w:eastAsia="Arial"/>
          <w:outline w:val="0"/>
          <w:color w:val="000000"/>
          <w:sz w:val="24"/>
          <w:szCs w:val="24"/>
          <w:u w:color="000000"/>
          <w14:textFill>
            <w14:solidFill>
              <w14:srgbClr w14:val="000000"/>
            </w14:solidFill>
          </w14:textFill>
        </w:rPr>
      </w:pPr>
    </w:p>
    <w:p>
      <w:pPr>
        <w:pStyle w:val="Body A"/>
        <w:spacing w:after="0" w:line="240" w:lineRule="auto"/>
        <w:ind w:left="567" w:hanging="141"/>
        <w:rPr>
          <w:rStyle w:val="None"/>
          <w:rFonts w:ascii="Arial" w:cs="Arial" w:hAnsi="Arial" w:eastAsia="Arial"/>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 </w:t>
      </w:r>
      <w:r>
        <w:rPr>
          <w:rStyle w:val="None"/>
          <w:rFonts w:ascii="Arial" w:hAnsi="Arial"/>
          <w:outline w:val="0"/>
          <w:color w:val="000000"/>
          <w:sz w:val="24"/>
          <w:szCs w:val="24"/>
          <w:u w:color="000000"/>
          <w:rtl w:val="0"/>
          <w:lang w:val="en-US"/>
          <w14:textFill>
            <w14:solidFill>
              <w14:srgbClr w14:val="000000"/>
            </w14:solidFill>
          </w14:textFill>
        </w:rPr>
        <w:t>The collection(s) must be archives of a company, business individual(s)</w:t>
      </w:r>
      <w:r>
        <w:rPr>
          <w:rStyle w:val="None"/>
          <w:rFonts w:ascii="Arial" w:hAnsi="Arial" w:hint="default"/>
          <w:outline w:val="0"/>
          <w:color w:val="000000"/>
          <w:sz w:val="24"/>
          <w:szCs w:val="24"/>
          <w:u w:color="000000"/>
          <w:rtl w:val="0"/>
          <w:lang w:val="en-US"/>
          <w14:textFill>
            <w14:solidFill>
              <w14:srgbClr w14:val="000000"/>
            </w14:solidFill>
          </w14:textFill>
        </w:rPr>
        <w:t> </w:t>
      </w:r>
      <w:r>
        <w:rPr>
          <w:rStyle w:val="None"/>
          <w:rFonts w:ascii="Arial" w:hAnsi="Arial"/>
          <w:outline w:val="0"/>
          <w:color w:val="000000"/>
          <w:sz w:val="24"/>
          <w:szCs w:val="24"/>
          <w:u w:color="000000"/>
          <w:rtl w:val="0"/>
          <w:lang w:val="en-US"/>
          <w14:textFill>
            <w14:solidFill>
              <w14:srgbClr w14:val="000000"/>
            </w14:solidFill>
          </w14:textFill>
        </w:rPr>
        <w:t>or organisation with company status having been registered during its lifetime (for example with Companies House as either a for profit or not-for profit organisation)</w:t>
      </w:r>
    </w:p>
    <w:p>
      <w:pPr>
        <w:pStyle w:val="Body A"/>
        <w:spacing w:after="0" w:line="240" w:lineRule="auto"/>
        <w:rPr>
          <w:rStyle w:val="None"/>
          <w:rFonts w:ascii="Arial" w:cs="Arial" w:hAnsi="Arial" w:eastAsia="Arial"/>
          <w:outline w:val="0"/>
          <w:color w:val="000000"/>
          <w:sz w:val="24"/>
          <w:szCs w:val="24"/>
          <w:u w:color="000000"/>
          <w14:textFill>
            <w14:solidFill>
              <w14:srgbClr w14:val="000000"/>
            </w14:solidFill>
          </w14:textFill>
        </w:rPr>
      </w:pPr>
    </w:p>
    <w:p>
      <w:pPr>
        <w:pStyle w:val="Body A"/>
        <w:spacing w:after="0" w:line="240" w:lineRule="auto"/>
        <w:ind w:left="567" w:hanging="141"/>
        <w:rPr>
          <w:rStyle w:val="None"/>
          <w:rFonts w:ascii="Arial" w:cs="Arial" w:hAnsi="Arial" w:eastAsia="Arial"/>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 </w:t>
      </w:r>
      <w:r>
        <w:rPr>
          <w:rStyle w:val="None"/>
          <w:rFonts w:ascii="Arial" w:hAnsi="Arial"/>
          <w:outline w:val="0"/>
          <w:color w:val="000000"/>
          <w:sz w:val="24"/>
          <w:szCs w:val="24"/>
          <w:u w:color="000000"/>
          <w:rtl w:val="0"/>
          <w:lang w:val="en-US"/>
          <w14:textFill>
            <w14:solidFill>
              <w14:srgbClr w14:val="000000"/>
            </w14:solidFill>
          </w14:textFill>
        </w:rPr>
        <w:t>The collection(s) must be held in the United Kingdom (not overseas)</w:t>
      </w:r>
    </w:p>
    <w:p>
      <w:pPr>
        <w:pStyle w:val="Body A"/>
        <w:spacing w:after="0" w:line="240" w:lineRule="auto"/>
        <w:ind w:left="567" w:firstLine="0"/>
        <w:rPr>
          <w:rStyle w:val="None"/>
          <w:rFonts w:ascii="Arial" w:cs="Arial" w:hAnsi="Arial" w:eastAsia="Arial"/>
          <w:outline w:val="0"/>
          <w:color w:val="000000"/>
          <w:sz w:val="24"/>
          <w:szCs w:val="24"/>
          <w:u w:color="000000"/>
          <w14:textFill>
            <w14:solidFill>
              <w14:srgbClr w14:val="000000"/>
            </w14:solidFill>
          </w14:textFill>
        </w:rPr>
      </w:pPr>
    </w:p>
    <w:p>
      <w:pPr>
        <w:pStyle w:val="Body A"/>
        <w:spacing w:after="0" w:line="240" w:lineRule="auto"/>
        <w:ind w:left="567" w:hanging="141"/>
        <w:rPr>
          <w:rStyle w:val="None"/>
          <w:rFonts w:ascii="Arial" w:cs="Arial" w:hAnsi="Arial" w:eastAsia="Arial"/>
          <w:sz w:val="24"/>
          <w:szCs w:val="24"/>
        </w:rPr>
      </w:pPr>
      <w:r>
        <w:rPr>
          <w:rStyle w:val="None"/>
          <w:outline w:val="0"/>
          <w:color w:val="000000"/>
          <w:sz w:val="24"/>
          <w:szCs w:val="24"/>
          <w:u w:color="000000"/>
          <w:rtl w:val="0"/>
          <w:lang w:val="en-US"/>
          <w14:textFill>
            <w14:solidFill>
              <w14:srgbClr w14:val="000000"/>
            </w14:solidFill>
          </w14:textFill>
        </w:rPr>
        <w:t xml:space="preserve">• </w:t>
      </w:r>
      <w:r>
        <w:rPr>
          <w:rStyle w:val="None"/>
          <w:rFonts w:ascii="Arial" w:hAnsi="Arial"/>
          <w:sz w:val="24"/>
          <w:szCs w:val="24"/>
          <w:rtl w:val="0"/>
          <w:lang w:val="en-US"/>
        </w:rPr>
        <w:t>Applications can relate to entire collections or to discrete sections of larger archives. Applications can be for the new cataloguing of unlisted material or for improving existing catalogues. Two main kinds of cataloguing can be undertaken: (i) introductory and/or multi-level cataloguing to international standards (for example: ISAD(G)) and (ii) summary box list cataloguing</w:t>
      </w:r>
    </w:p>
    <w:p>
      <w:pPr>
        <w:pStyle w:val="Body A"/>
        <w:spacing w:after="0" w:line="240" w:lineRule="auto"/>
        <w:ind w:left="567" w:hanging="141"/>
        <w:rPr>
          <w:rStyle w:val="None"/>
          <w:rFonts w:ascii="Arial" w:cs="Arial" w:hAnsi="Arial" w:eastAsia="Arial"/>
          <w:sz w:val="24"/>
          <w:szCs w:val="24"/>
        </w:rPr>
      </w:pPr>
    </w:p>
    <w:p>
      <w:pPr>
        <w:pStyle w:val="Body A"/>
        <w:spacing w:after="0" w:line="240" w:lineRule="auto"/>
        <w:ind w:left="567" w:hanging="141"/>
        <w:rPr>
          <w:rStyle w:val="None"/>
          <w:rFonts w:ascii="Arial" w:cs="Arial" w:hAnsi="Arial" w:eastAsia="Arial"/>
          <w:sz w:val="24"/>
          <w:szCs w:val="24"/>
        </w:rPr>
      </w:pPr>
      <w:r>
        <w:rPr>
          <w:rStyle w:val="None"/>
          <w:sz w:val="24"/>
          <w:szCs w:val="24"/>
          <w:rtl w:val="0"/>
          <w:lang w:val="en-US"/>
        </w:rPr>
        <w:t xml:space="preserve">• </w:t>
      </w:r>
      <w:r>
        <w:rPr>
          <w:rStyle w:val="None"/>
          <w:rFonts w:ascii="Arial" w:hAnsi="Arial"/>
          <w:sz w:val="24"/>
          <w:szCs w:val="24"/>
          <w:rtl w:val="0"/>
          <w:lang w:val="en-US"/>
        </w:rPr>
        <w:t xml:space="preserve">During the project there must be input either from a professionally qualified archivist of the applicant organisation or from a professionally qualified archivist of a partner organisation. Where the applicant organisation has no professionally qualified archivist, guidance </w:t>
      </w:r>
      <w:r>
        <w:rPr>
          <w:rStyle w:val="None"/>
          <w:rFonts w:ascii="Arial" w:hAnsi="Arial"/>
          <w:sz w:val="24"/>
          <w:szCs w:val="24"/>
          <w:u w:val="single"/>
          <w:rtl w:val="0"/>
          <w:lang w:val="en-US"/>
        </w:rPr>
        <w:t>must</w:t>
      </w:r>
      <w:r>
        <w:rPr>
          <w:rStyle w:val="None"/>
          <w:rFonts w:ascii="Arial" w:hAnsi="Arial"/>
          <w:sz w:val="24"/>
          <w:szCs w:val="24"/>
          <w:rtl w:val="0"/>
          <w:lang w:val="en-US"/>
        </w:rPr>
        <w:t xml:space="preserve"> be sought from a professionally qualified archivist during the project</w:t>
      </w:r>
    </w:p>
    <w:p>
      <w:pPr>
        <w:pStyle w:val="Body A"/>
        <w:spacing w:after="0" w:line="240" w:lineRule="auto"/>
        <w:ind w:left="567" w:firstLine="0"/>
        <w:rPr>
          <w:rStyle w:val="None"/>
          <w:rFonts w:ascii="Arial" w:cs="Arial" w:hAnsi="Arial" w:eastAsia="Arial"/>
          <w:outline w:val="0"/>
          <w:color w:val="000000"/>
          <w:sz w:val="24"/>
          <w:szCs w:val="24"/>
          <w:u w:color="000000"/>
          <w14:textFill>
            <w14:solidFill>
              <w14:srgbClr w14:val="000000"/>
            </w14:solidFill>
          </w14:textFill>
        </w:rPr>
      </w:pPr>
    </w:p>
    <w:p>
      <w:pPr>
        <w:pStyle w:val="Body A"/>
        <w:spacing w:after="0" w:line="240" w:lineRule="auto"/>
        <w:ind w:left="567" w:hanging="141"/>
        <w:rPr>
          <w:rStyle w:val="None"/>
          <w:rFonts w:ascii="Arial" w:cs="Arial" w:hAnsi="Arial" w:eastAsia="Arial"/>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 </w:t>
      </w:r>
      <w:r>
        <w:rPr>
          <w:rStyle w:val="None"/>
          <w:rFonts w:ascii="Arial" w:hAnsi="Arial"/>
          <w:outline w:val="0"/>
          <w:color w:val="000000"/>
          <w:sz w:val="24"/>
          <w:szCs w:val="24"/>
          <w:u w:color="000000"/>
          <w:rtl w:val="0"/>
          <w:lang w:val="en-US"/>
          <w14:textFill>
            <w14:solidFill>
              <w14:srgbClr w14:val="000000"/>
            </w14:solidFill>
          </w14:textFill>
        </w:rPr>
        <w:t>The organisation with custody of the collection(s) to be catalogued must have a published or proposed access policy and must have presence on The National Archives</w:t>
      </w:r>
      <w:r>
        <w:rPr>
          <w:rStyle w:val="None"/>
          <w:rFonts w:ascii="Arial" w:hAnsi="Arial" w:hint="default"/>
          <w:outline w:val="0"/>
          <w:color w:val="000000"/>
          <w:sz w:val="24"/>
          <w:szCs w:val="24"/>
          <w:u w:color="000000"/>
          <w:rtl w:val="0"/>
          <w:lang w:val="en-US"/>
          <w14:textFill>
            <w14:solidFill>
              <w14:srgbClr w14:val="000000"/>
            </w14:solidFill>
          </w14:textFill>
        </w:rPr>
        <w:t xml:space="preserve">’ </w:t>
      </w:r>
      <w:r>
        <w:rPr>
          <w:rStyle w:val="None"/>
          <w:rFonts w:ascii="Arial" w:hAnsi="Arial"/>
          <w:i w:val="1"/>
          <w:iCs w:val="1"/>
          <w:outline w:val="0"/>
          <w:color w:val="000000"/>
          <w:sz w:val="24"/>
          <w:szCs w:val="24"/>
          <w:u w:color="000000"/>
          <w:rtl w:val="0"/>
          <w:lang w:val="en-US"/>
          <w14:textFill>
            <w14:solidFill>
              <w14:srgbClr w14:val="000000"/>
            </w14:solidFill>
          </w14:textFill>
        </w:rPr>
        <w:t>Discovery</w:t>
      </w:r>
      <w:r>
        <w:rPr>
          <w:rStyle w:val="None"/>
          <w:rFonts w:ascii="Arial" w:hAnsi="Arial"/>
          <w:outline w:val="0"/>
          <w:color w:val="000000"/>
          <w:sz w:val="24"/>
          <w:szCs w:val="24"/>
          <w:u w:color="000000"/>
          <w:rtl w:val="0"/>
          <w:lang w:val="en-US"/>
          <w14:textFill>
            <w14:solidFill>
              <w14:srgbClr w14:val="000000"/>
            </w14:solidFill>
          </w14:textFill>
        </w:rPr>
        <w:t xml:space="preserve"> database by the end of the project</w:t>
      </w:r>
    </w:p>
    <w:p>
      <w:pPr>
        <w:pStyle w:val="Body A"/>
        <w:spacing w:after="0" w:line="240" w:lineRule="auto"/>
        <w:ind w:left="567" w:firstLine="0"/>
        <w:rPr>
          <w:rStyle w:val="None"/>
          <w:rFonts w:ascii="Arial" w:cs="Arial" w:hAnsi="Arial" w:eastAsia="Arial"/>
          <w:outline w:val="0"/>
          <w:color w:val="000000"/>
          <w:sz w:val="24"/>
          <w:szCs w:val="24"/>
          <w:u w:color="000000"/>
          <w14:textFill>
            <w14:solidFill>
              <w14:srgbClr w14:val="000000"/>
            </w14:solidFill>
          </w14:textFill>
        </w:rPr>
      </w:pPr>
    </w:p>
    <w:p>
      <w:pPr>
        <w:pStyle w:val="Body A"/>
        <w:spacing w:after="0" w:line="240" w:lineRule="auto"/>
        <w:ind w:left="567" w:hanging="141"/>
        <w:rPr>
          <w:rStyle w:val="None"/>
          <w:rFonts w:ascii="Arial" w:cs="Arial" w:hAnsi="Arial" w:eastAsia="Arial"/>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 </w:t>
      </w:r>
      <w:r>
        <w:rPr>
          <w:rStyle w:val="None"/>
          <w:rFonts w:ascii="Arial" w:hAnsi="Arial"/>
          <w:outline w:val="0"/>
          <w:color w:val="000000"/>
          <w:sz w:val="24"/>
          <w:szCs w:val="24"/>
          <w:u w:color="000000"/>
          <w:rtl w:val="0"/>
          <w:lang w:val="en-US"/>
          <w14:textFill>
            <w14:solidFill>
              <w14:srgbClr w14:val="000000"/>
            </w14:solidFill>
          </w14:textFill>
        </w:rPr>
        <w:t>The records catalogued in the project must be publicly accessible (without charge in the case of publicly-funded institutions), and there must be a reasonable expectation that this will continue to be the case for a minimum of 10 years</w:t>
      </w:r>
    </w:p>
    <w:p>
      <w:pPr>
        <w:pStyle w:val="Body A"/>
        <w:spacing w:after="0" w:line="240" w:lineRule="auto"/>
        <w:ind w:left="567" w:firstLine="0"/>
        <w:rPr>
          <w:rStyle w:val="None"/>
          <w:rFonts w:ascii="Arial" w:cs="Arial" w:hAnsi="Arial" w:eastAsia="Arial"/>
          <w:outline w:val="0"/>
          <w:color w:val="000000"/>
          <w:sz w:val="24"/>
          <w:szCs w:val="24"/>
          <w:u w:color="000000"/>
          <w14:textFill>
            <w14:solidFill>
              <w14:srgbClr w14:val="000000"/>
            </w14:solidFill>
          </w14:textFill>
        </w:rPr>
      </w:pPr>
    </w:p>
    <w:p>
      <w:pPr>
        <w:pStyle w:val="Body A"/>
        <w:spacing w:after="0" w:line="240" w:lineRule="auto"/>
        <w:ind w:left="567" w:hanging="141"/>
        <w:rPr>
          <w:rStyle w:val="None"/>
          <w:rFonts w:ascii="Arial" w:cs="Arial" w:hAnsi="Arial" w:eastAsia="Arial"/>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 </w:t>
      </w:r>
      <w:r>
        <w:rPr>
          <w:rStyle w:val="None"/>
          <w:rFonts w:ascii="Arial" w:hAnsi="Arial"/>
          <w:outline w:val="0"/>
          <w:color w:val="000000"/>
          <w:sz w:val="24"/>
          <w:szCs w:val="24"/>
          <w:u w:color="000000"/>
          <w:rtl w:val="0"/>
          <w:lang w:val="en-US"/>
          <w14:textFill>
            <w14:solidFill>
              <w14:srgbClr w14:val="000000"/>
            </w14:solidFill>
          </w14:textFill>
        </w:rPr>
        <w:t>Collections that are in the ownership of the institution and collections that it holds on deposit (including those held on open-ended deposit agreements) are eligible for the scheme, but grant awards will require material to be publicly accessible for a minimum period of 10 years</w:t>
      </w:r>
    </w:p>
    <w:p>
      <w:pPr>
        <w:pStyle w:val="Body A"/>
        <w:spacing w:after="0" w:line="240" w:lineRule="auto"/>
        <w:ind w:left="567" w:firstLine="0"/>
        <w:rPr>
          <w:rStyle w:val="None"/>
          <w:rFonts w:ascii="Arial" w:cs="Arial" w:hAnsi="Arial" w:eastAsia="Arial"/>
          <w:outline w:val="0"/>
          <w:color w:val="000000"/>
          <w:sz w:val="24"/>
          <w:szCs w:val="24"/>
          <w:u w:color="000000"/>
          <w14:textFill>
            <w14:solidFill>
              <w14:srgbClr w14:val="000000"/>
            </w14:solidFill>
          </w14:textFill>
        </w:rPr>
      </w:pPr>
    </w:p>
    <w:p>
      <w:pPr>
        <w:pStyle w:val="Body A"/>
        <w:spacing w:after="0" w:line="240" w:lineRule="auto"/>
        <w:ind w:left="567" w:hanging="141"/>
        <w:rPr>
          <w:rStyle w:val="None"/>
          <w:rFonts w:ascii="Arial" w:cs="Arial" w:hAnsi="Arial" w:eastAsia="Arial"/>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 </w:t>
      </w:r>
      <w:r>
        <w:rPr>
          <w:rStyle w:val="None"/>
          <w:rFonts w:ascii="Arial" w:hAnsi="Arial"/>
          <w:outline w:val="0"/>
          <w:color w:val="000000"/>
          <w:sz w:val="24"/>
          <w:szCs w:val="24"/>
          <w:u w:color="000000"/>
          <w:rtl w:val="0"/>
          <w:lang w:val="en-US"/>
          <w14:textFill>
            <w14:solidFill>
              <w14:srgbClr w14:val="000000"/>
            </w14:solidFill>
          </w14:textFill>
        </w:rPr>
        <w:t>The collections to be catalogued must be held in storage accommodation that makes reasonable provision for the long-term preservation of archives</w:t>
      </w:r>
    </w:p>
    <w:p>
      <w:pPr>
        <w:pStyle w:val="Body A"/>
        <w:spacing w:after="0" w:line="240" w:lineRule="auto"/>
        <w:ind w:left="567" w:firstLine="0"/>
        <w:rPr>
          <w:rStyle w:val="None"/>
          <w:rFonts w:ascii="Arial" w:cs="Arial" w:hAnsi="Arial" w:eastAsia="Arial"/>
          <w:outline w:val="0"/>
          <w:color w:val="000000"/>
          <w:sz w:val="24"/>
          <w:szCs w:val="24"/>
          <w:u w:color="000000"/>
          <w14:textFill>
            <w14:solidFill>
              <w14:srgbClr w14:val="000000"/>
            </w14:solidFill>
          </w14:textFill>
        </w:rPr>
      </w:pPr>
    </w:p>
    <w:p>
      <w:pPr>
        <w:pStyle w:val="Body A"/>
        <w:spacing w:after="0" w:line="240" w:lineRule="auto"/>
        <w:ind w:left="567" w:hanging="141"/>
        <w:rPr>
          <w:rStyle w:val="None"/>
          <w:rFonts w:ascii="Arial" w:cs="Arial" w:hAnsi="Arial" w:eastAsia="Arial"/>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 </w:t>
      </w:r>
      <w:r>
        <w:rPr>
          <w:rStyle w:val="None"/>
          <w:rFonts w:ascii="Arial" w:hAnsi="Arial"/>
          <w:outline w:val="0"/>
          <w:color w:val="000000"/>
          <w:sz w:val="24"/>
          <w:szCs w:val="24"/>
          <w:u w:color="000000"/>
          <w:rtl w:val="0"/>
          <w:lang w:val="en-US"/>
          <w14:textFill>
            <w14:solidFill>
              <w14:srgbClr w14:val="000000"/>
            </w14:solidFill>
          </w14:textFill>
        </w:rPr>
        <w:t>The applicant need not be a member of the BAC, although they are encouraged to join to receive the benefits membership will bring</w:t>
      </w:r>
    </w:p>
    <w:p>
      <w:pPr>
        <w:pStyle w:val="Body A"/>
        <w:spacing w:after="0" w:line="240" w:lineRule="auto"/>
        <w:rPr>
          <w:rStyle w:val="None"/>
          <w:rFonts w:ascii="Arial" w:cs="Arial" w:hAnsi="Arial" w:eastAsia="Arial"/>
          <w:outline w:val="0"/>
          <w:color w:val="000000"/>
          <w:sz w:val="24"/>
          <w:szCs w:val="24"/>
          <w:u w:color="000000"/>
          <w14:textFill>
            <w14:solidFill>
              <w14:srgbClr w14:val="000000"/>
            </w14:solidFill>
          </w14:textFill>
        </w:rPr>
      </w:pPr>
    </w:p>
    <w:p>
      <w:pPr>
        <w:pStyle w:val="Body A"/>
        <w:spacing w:after="0" w:line="240" w:lineRule="auto"/>
        <w:rPr>
          <w:rStyle w:val="None"/>
          <w:rFonts w:ascii="Arial" w:cs="Arial" w:hAnsi="Arial" w:eastAsia="Arial"/>
          <w:outline w:val="0"/>
          <w:color w:val="000000"/>
          <w:sz w:val="24"/>
          <w:szCs w:val="24"/>
          <w:u w:color="000000"/>
          <w14:textFill>
            <w14:solidFill>
              <w14:srgbClr w14:val="000000"/>
            </w14:solidFill>
          </w14:textFill>
        </w:rPr>
      </w:pPr>
    </w:p>
    <w:p>
      <w:pPr>
        <w:pStyle w:val="Body A"/>
        <w:spacing w:after="0" w:line="240" w:lineRule="auto"/>
        <w:rPr>
          <w:rStyle w:val="None"/>
          <w:rFonts w:ascii="Arial" w:cs="Arial" w:hAnsi="Arial" w:eastAsia="Arial"/>
          <w:outline w:val="0"/>
          <w:color w:val="000000"/>
          <w:sz w:val="24"/>
          <w:szCs w:val="24"/>
          <w:u w:color="000000"/>
          <w14:textFill>
            <w14:solidFill>
              <w14:srgbClr w14:val="000000"/>
            </w14:solidFill>
          </w14:textFill>
        </w:rPr>
      </w:pPr>
    </w:p>
    <w:p>
      <w:pPr>
        <w:pStyle w:val="List Paragraph"/>
        <w:numPr>
          <w:ilvl w:val="0"/>
          <w:numId w:val="2"/>
        </w:numPr>
        <w:bidi w:val="0"/>
        <w:spacing w:after="0" w:line="240" w:lineRule="auto"/>
        <w:ind w:right="0"/>
        <w:jc w:val="left"/>
        <w:rPr>
          <w:rFonts w:ascii="Arial" w:hAnsi="Arial"/>
          <w:b w:val="1"/>
          <w:bCs w:val="1"/>
          <w:sz w:val="24"/>
          <w:szCs w:val="24"/>
          <w:rtl w:val="0"/>
          <w:lang w:val="en-US"/>
        </w:rPr>
      </w:pPr>
      <w:r>
        <w:rPr>
          <w:rStyle w:val="None"/>
          <w:rFonts w:ascii="Arial" w:hAnsi="Arial"/>
          <w:b w:val="1"/>
          <w:bCs w:val="1"/>
          <w:outline w:val="0"/>
          <w:color w:val="000000"/>
          <w:sz w:val="24"/>
          <w:szCs w:val="24"/>
          <w:u w:color="000000"/>
          <w:rtl w:val="0"/>
          <w:lang w:val="en-US"/>
          <w14:textFill>
            <w14:solidFill>
              <w14:srgbClr w14:val="000000"/>
            </w14:solidFill>
          </w14:textFill>
        </w:rPr>
        <w:t>What are the assessment criteria?</w:t>
      </w:r>
    </w:p>
    <w:p>
      <w:pPr>
        <w:pStyle w:val="List Paragraph"/>
        <w:spacing w:after="0" w:line="240" w:lineRule="auto"/>
        <w:ind w:left="1080" w:firstLine="0"/>
        <w:rPr>
          <w:rStyle w:val="None"/>
          <w:rFonts w:ascii="Arial" w:cs="Arial" w:hAnsi="Arial" w:eastAsia="Arial"/>
          <w:b w:val="1"/>
          <w:bCs w:val="1"/>
          <w:outline w:val="0"/>
          <w:color w:val="000000"/>
          <w:sz w:val="24"/>
          <w:szCs w:val="24"/>
          <w:u w:color="000000"/>
          <w14:textFill>
            <w14:solidFill>
              <w14:srgbClr w14:val="000000"/>
            </w14:solidFill>
          </w14:textFill>
        </w:rPr>
      </w:pPr>
    </w:p>
    <w:p>
      <w:pPr>
        <w:pStyle w:val="Body A"/>
        <w:spacing w:after="0" w:line="240" w:lineRule="auto"/>
        <w:rPr>
          <w:rStyle w:val="None"/>
          <w:rFonts w:ascii="Arial" w:cs="Arial" w:hAnsi="Arial" w:eastAsia="Arial"/>
          <w:outline w:val="0"/>
          <w:color w:val="000000"/>
          <w:sz w:val="24"/>
          <w:szCs w:val="24"/>
          <w:u w:color="000000"/>
          <w14:textFill>
            <w14:solidFill>
              <w14:srgbClr w14:val="000000"/>
            </w14:solidFill>
          </w14:textFill>
        </w:rPr>
      </w:pPr>
      <w:r>
        <w:rPr>
          <w:rStyle w:val="None"/>
          <w:rFonts w:ascii="Arial" w:hAnsi="Arial"/>
          <w:outline w:val="0"/>
          <w:color w:val="000000"/>
          <w:sz w:val="24"/>
          <w:szCs w:val="24"/>
          <w:u w:color="000000"/>
          <w:rtl w:val="0"/>
          <w:lang w:val="en-US"/>
          <w14:textFill>
            <w14:solidFill>
              <w14:srgbClr w14:val="000000"/>
            </w14:solidFill>
          </w14:textFill>
        </w:rPr>
        <w:t>Further to section 3, preference will be given to those applications which:</w:t>
      </w:r>
    </w:p>
    <w:p>
      <w:pPr>
        <w:pStyle w:val="Body A"/>
        <w:spacing w:after="0" w:line="240" w:lineRule="auto"/>
        <w:rPr>
          <w:rStyle w:val="None"/>
          <w:rFonts w:ascii="Arial" w:cs="Arial" w:hAnsi="Arial" w:eastAsia="Arial"/>
          <w:outline w:val="0"/>
          <w:color w:val="000000"/>
          <w:sz w:val="24"/>
          <w:szCs w:val="24"/>
          <w:u w:color="000000"/>
          <w14:textFill>
            <w14:solidFill>
              <w14:srgbClr w14:val="000000"/>
            </w14:solidFill>
          </w14:textFill>
        </w:rPr>
      </w:pPr>
    </w:p>
    <w:p>
      <w:pPr>
        <w:pStyle w:val="Body A"/>
        <w:spacing w:after="0" w:line="240" w:lineRule="auto"/>
        <w:ind w:left="426" w:firstLine="0"/>
        <w:rPr>
          <w:rStyle w:val="None"/>
          <w:rFonts w:ascii="Arial" w:cs="Arial" w:hAnsi="Arial" w:eastAsia="Arial"/>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 </w:t>
      </w:r>
      <w:r>
        <w:rPr>
          <w:rStyle w:val="None"/>
          <w:rFonts w:ascii="Arial" w:hAnsi="Arial"/>
          <w:outline w:val="0"/>
          <w:color w:val="000000"/>
          <w:sz w:val="24"/>
          <w:szCs w:val="24"/>
          <w:u w:color="000000"/>
          <w:rtl w:val="0"/>
          <w:lang w:val="en-US"/>
          <w14:textFill>
            <w14:solidFill>
              <w14:srgbClr w14:val="000000"/>
            </w14:solidFill>
          </w14:textFill>
        </w:rPr>
        <w:t>Relate to business collections of high historical or other significance (for example to the business)</w:t>
      </w:r>
    </w:p>
    <w:p>
      <w:pPr>
        <w:pStyle w:val="Body A"/>
        <w:spacing w:after="0" w:line="240" w:lineRule="auto"/>
        <w:ind w:firstLine="426"/>
        <w:rPr>
          <w:rStyle w:val="None"/>
          <w:rFonts w:ascii="Arial" w:cs="Arial" w:hAnsi="Arial" w:eastAsia="Arial"/>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 </w:t>
      </w:r>
      <w:r>
        <w:rPr>
          <w:rStyle w:val="None"/>
          <w:rFonts w:ascii="Arial" w:hAnsi="Arial"/>
          <w:outline w:val="0"/>
          <w:color w:val="000000"/>
          <w:sz w:val="24"/>
          <w:szCs w:val="24"/>
          <w:u w:color="000000"/>
          <w:rtl w:val="0"/>
          <w:lang w:val="en-US"/>
          <w14:textFill>
            <w14:solidFill>
              <w14:srgbClr w14:val="000000"/>
            </w14:solidFill>
          </w14:textFill>
        </w:rPr>
        <w:t>Demonstrate good project planning, with realistic and achievable project goals</w:t>
      </w:r>
    </w:p>
    <w:p>
      <w:pPr>
        <w:pStyle w:val="Body A"/>
        <w:spacing w:after="0" w:line="240" w:lineRule="auto"/>
        <w:ind w:left="426" w:firstLine="0"/>
        <w:rPr>
          <w:rStyle w:val="None"/>
          <w:rFonts w:ascii="Arial" w:cs="Arial" w:hAnsi="Arial" w:eastAsia="Arial"/>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 </w:t>
      </w:r>
      <w:r>
        <w:rPr>
          <w:rStyle w:val="None"/>
          <w:rFonts w:ascii="Arial" w:hAnsi="Arial"/>
          <w:outline w:val="0"/>
          <w:color w:val="000000"/>
          <w:sz w:val="24"/>
          <w:szCs w:val="24"/>
          <w:u w:color="000000"/>
          <w:rtl w:val="0"/>
          <w:lang w:val="en-US"/>
          <w14:textFill>
            <w14:solidFill>
              <w14:srgbClr w14:val="000000"/>
            </w14:solidFill>
          </w14:textFill>
        </w:rPr>
        <w:t>Demonstrate clear benefit to the applicant organisation/owner and wider society</w:t>
      </w:r>
    </w:p>
    <w:p>
      <w:pPr>
        <w:pStyle w:val="Body A"/>
        <w:spacing w:after="0" w:line="240" w:lineRule="auto"/>
        <w:ind w:left="426" w:firstLine="0"/>
        <w:rPr>
          <w:rStyle w:val="None"/>
          <w:rFonts w:ascii="Arial" w:cs="Arial" w:hAnsi="Arial" w:eastAsia="Arial"/>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 </w:t>
      </w:r>
      <w:r>
        <w:rPr>
          <w:rStyle w:val="None"/>
          <w:rFonts w:ascii="Arial" w:hAnsi="Arial"/>
          <w:outline w:val="0"/>
          <w:color w:val="000000"/>
          <w:sz w:val="24"/>
          <w:szCs w:val="24"/>
          <w:u w:color="000000"/>
          <w:rtl w:val="0"/>
          <w:lang w:val="en-US"/>
          <w14:textFill>
            <w14:solidFill>
              <w14:srgbClr w14:val="000000"/>
            </w14:solidFill>
          </w14:textFill>
        </w:rPr>
        <w:t>Outline clearly why the proposed cataloguing cannot be funded through existing resources</w:t>
      </w:r>
    </w:p>
    <w:p>
      <w:pPr>
        <w:pStyle w:val="Body A"/>
        <w:spacing w:after="0" w:line="240" w:lineRule="auto"/>
        <w:ind w:left="426" w:firstLine="0"/>
        <w:rPr>
          <w:rStyle w:val="None"/>
          <w:rFonts w:ascii="Arial" w:cs="Arial" w:hAnsi="Arial" w:eastAsia="Arial"/>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 </w:t>
      </w:r>
      <w:r>
        <w:rPr>
          <w:rStyle w:val="None"/>
          <w:rFonts w:ascii="Arial" w:hAnsi="Arial"/>
          <w:outline w:val="0"/>
          <w:color w:val="000000"/>
          <w:sz w:val="24"/>
          <w:szCs w:val="24"/>
          <w:u w:color="000000"/>
          <w:rtl w:val="0"/>
          <w:lang w:val="en-US"/>
          <w14:textFill>
            <w14:solidFill>
              <w14:srgbClr w14:val="000000"/>
            </w14:solidFill>
          </w14:textFill>
        </w:rPr>
        <w:t>May lead to other developments or projects which benefit both the use of the archives and/or wider society in general</w:t>
      </w:r>
    </w:p>
    <w:p>
      <w:pPr>
        <w:pStyle w:val="Body A"/>
        <w:spacing w:after="0" w:line="240" w:lineRule="auto"/>
        <w:rPr>
          <w:rStyle w:val="None"/>
          <w:rFonts w:ascii="Arial" w:cs="Arial" w:hAnsi="Arial" w:eastAsia="Arial"/>
          <w:outline w:val="0"/>
          <w:color w:val="000000"/>
          <w:sz w:val="24"/>
          <w:szCs w:val="24"/>
          <w:u w:color="000000"/>
          <w14:textFill>
            <w14:solidFill>
              <w14:srgbClr w14:val="000000"/>
            </w14:solidFill>
          </w14:textFill>
        </w:rPr>
      </w:pPr>
    </w:p>
    <w:p>
      <w:pPr>
        <w:pStyle w:val="Body A"/>
        <w:spacing w:after="0" w:line="240" w:lineRule="auto"/>
        <w:ind w:left="993" w:hanging="993"/>
        <w:rPr>
          <w:rStyle w:val="None"/>
          <w:rFonts w:ascii="Arial" w:cs="Arial" w:hAnsi="Arial" w:eastAsia="Arial"/>
          <w:b w:val="1"/>
          <w:bCs w:val="1"/>
          <w:outline w:val="0"/>
          <w:color w:val="000000"/>
          <w:sz w:val="24"/>
          <w:szCs w:val="24"/>
          <w:u w:color="000000"/>
          <w14:textFill>
            <w14:solidFill>
              <w14:srgbClr w14:val="000000"/>
            </w14:solidFill>
          </w14:textFill>
        </w:rPr>
      </w:pPr>
      <w:r>
        <w:rPr>
          <w:rStyle w:val="None"/>
          <w:rFonts w:ascii="Arial" w:hAnsi="Arial"/>
          <w:b w:val="1"/>
          <w:bCs w:val="1"/>
          <w:outline w:val="0"/>
          <w:color w:val="000000"/>
          <w:sz w:val="24"/>
          <w:szCs w:val="24"/>
          <w:u w:color="000000"/>
          <w:rtl w:val="0"/>
          <w:lang w:val="en-US"/>
          <w14:textFill>
            <w14:solidFill>
              <w14:srgbClr w14:val="000000"/>
            </w14:solidFill>
          </w14:textFill>
        </w:rPr>
        <w:t xml:space="preserve">6 </w:t>
        <w:tab/>
        <w:t>What is the timetable and what other requirements are there in being awarded funding?</w:t>
      </w:r>
    </w:p>
    <w:p>
      <w:pPr>
        <w:pStyle w:val="Body A"/>
        <w:spacing w:after="0" w:line="240" w:lineRule="auto"/>
        <w:ind w:firstLine="720"/>
        <w:rPr>
          <w:rStyle w:val="None"/>
          <w:rFonts w:ascii="Arial" w:cs="Arial" w:hAnsi="Arial" w:eastAsia="Arial"/>
          <w:b w:val="1"/>
          <w:bCs w:val="1"/>
          <w:outline w:val="0"/>
          <w:color w:val="000000"/>
          <w:sz w:val="24"/>
          <w:szCs w:val="24"/>
          <w:u w:color="000000"/>
          <w14:textFill>
            <w14:solidFill>
              <w14:srgbClr w14:val="000000"/>
            </w14:solidFill>
          </w14:textFill>
        </w:rPr>
      </w:pPr>
    </w:p>
    <w:p>
      <w:pPr>
        <w:pStyle w:val="Body A"/>
        <w:spacing w:after="0" w:line="240" w:lineRule="auto"/>
        <w:rPr>
          <w:rStyle w:val="None"/>
          <w:rFonts w:ascii="Arial" w:cs="Arial" w:hAnsi="Arial" w:eastAsia="Arial"/>
          <w:outline w:val="0"/>
          <w:color w:val="000000"/>
          <w:sz w:val="24"/>
          <w:szCs w:val="24"/>
          <w:u w:color="000000"/>
          <w14:textFill>
            <w14:solidFill>
              <w14:srgbClr w14:val="000000"/>
            </w14:solidFill>
          </w14:textFill>
        </w:rPr>
      </w:pPr>
      <w:r>
        <w:rPr>
          <w:rStyle w:val="None"/>
          <w:rFonts w:ascii="Arial" w:hAnsi="Arial"/>
          <w:outline w:val="0"/>
          <w:color w:val="000000"/>
          <w:sz w:val="24"/>
          <w:szCs w:val="24"/>
          <w:u w:color="000000"/>
          <w:rtl w:val="0"/>
          <w:lang w:val="en-US"/>
          <w14:textFill>
            <w14:solidFill>
              <w14:srgbClr w14:val="000000"/>
            </w14:solidFill>
          </w14:textFill>
        </w:rPr>
        <w:t>The deadline for receipt of applications is 5pm on 25</w:t>
      </w:r>
      <w:r>
        <w:rPr>
          <w:rStyle w:val="None"/>
          <w:rFonts w:ascii="Arial" w:hAnsi="Arial"/>
          <w:outline w:val="0"/>
          <w:color w:val="000000"/>
          <w:sz w:val="24"/>
          <w:szCs w:val="24"/>
          <w:u w:color="000000"/>
          <w:vertAlign w:val="superscript"/>
          <w:rtl w:val="0"/>
          <w:lang w:val="en-US"/>
          <w14:textFill>
            <w14:solidFill>
              <w14:srgbClr w14:val="000000"/>
            </w14:solidFill>
          </w14:textFill>
        </w:rPr>
        <w:t>th</w:t>
      </w:r>
      <w:r>
        <w:rPr>
          <w:rStyle w:val="None"/>
          <w:rFonts w:ascii="Arial" w:hAnsi="Arial"/>
          <w:outline w:val="0"/>
          <w:color w:val="000000"/>
          <w:sz w:val="24"/>
          <w:szCs w:val="24"/>
          <w:u w:color="000000"/>
          <w:rtl w:val="0"/>
          <w:lang w:val="en-US"/>
          <w14:textFill>
            <w14:solidFill>
              <w14:srgbClr w14:val="000000"/>
            </w14:solidFill>
          </w14:textFill>
        </w:rPr>
        <w:t xml:space="preserve"> June 2020. The decision of the</w:t>
      </w:r>
    </w:p>
    <w:p>
      <w:pPr>
        <w:pStyle w:val="Body A"/>
        <w:spacing w:after="0" w:line="240" w:lineRule="auto"/>
        <w:rPr>
          <w:rStyle w:val="None"/>
          <w:rFonts w:ascii="Arial" w:cs="Arial" w:hAnsi="Arial" w:eastAsia="Arial"/>
          <w:outline w:val="0"/>
          <w:color w:val="000000"/>
          <w:sz w:val="24"/>
          <w:szCs w:val="24"/>
          <w:u w:color="000000"/>
          <w14:textFill>
            <w14:solidFill>
              <w14:srgbClr w14:val="000000"/>
            </w14:solidFill>
          </w14:textFill>
        </w:rPr>
      </w:pPr>
      <w:r>
        <w:rPr>
          <w:rStyle w:val="None"/>
          <w:rFonts w:ascii="Arial" w:hAnsi="Arial"/>
          <w:outline w:val="0"/>
          <w:color w:val="000000"/>
          <w:sz w:val="24"/>
          <w:szCs w:val="24"/>
          <w:u w:color="000000"/>
          <w:rtl w:val="0"/>
          <w:lang w:val="en-US"/>
          <w14:textFill>
            <w14:solidFill>
              <w14:srgbClr w14:val="000000"/>
            </w14:solidFill>
          </w14:textFill>
        </w:rPr>
        <w:t xml:space="preserve">Panel will be made by the end of </w:t>
      </w:r>
      <w:r>
        <w:rPr>
          <w:rStyle w:val="None"/>
          <w:rFonts w:ascii="Arial" w:hAnsi="Arial"/>
          <w:sz w:val="24"/>
          <w:szCs w:val="24"/>
          <w:rtl w:val="0"/>
          <w:lang w:val="en-US"/>
        </w:rPr>
        <w:t xml:space="preserve">July 2020 </w:t>
      </w:r>
      <w:r>
        <w:rPr>
          <w:rStyle w:val="None"/>
          <w:rFonts w:ascii="Arial" w:hAnsi="Arial"/>
          <w:outline w:val="0"/>
          <w:color w:val="000000"/>
          <w:sz w:val="24"/>
          <w:szCs w:val="24"/>
          <w:u w:color="000000"/>
          <w:rtl w:val="0"/>
          <w:lang w:val="en-US"/>
          <w14:textFill>
            <w14:solidFill>
              <w14:srgbClr w14:val="000000"/>
            </w14:solidFill>
          </w14:textFill>
        </w:rPr>
        <w:t>and announced in August 2020</w:t>
      </w:r>
      <w:r>
        <w:rPr>
          <w:rStyle w:val="None"/>
          <w:rFonts w:ascii="Arial" w:hAnsi="Arial"/>
          <w:outline w:val="0"/>
          <w:color w:val="000000"/>
          <w:sz w:val="24"/>
          <w:szCs w:val="24"/>
          <w:u w:color="000000"/>
          <w:rtl w:val="0"/>
          <w14:textFill>
            <w14:solidFill>
              <w14:srgbClr w14:val="000000"/>
            </w14:solidFill>
          </w14:textFill>
        </w:rPr>
        <w:t>.</w:t>
      </w:r>
    </w:p>
    <w:p>
      <w:pPr>
        <w:pStyle w:val="Body A"/>
        <w:spacing w:after="0" w:line="240" w:lineRule="auto"/>
        <w:rPr>
          <w:rStyle w:val="None"/>
          <w:rFonts w:ascii="Arial" w:cs="Arial" w:hAnsi="Arial" w:eastAsia="Arial"/>
          <w:outline w:val="0"/>
          <w:color w:val="000000"/>
          <w:sz w:val="24"/>
          <w:szCs w:val="24"/>
          <w:u w:color="000000"/>
          <w14:textFill>
            <w14:solidFill>
              <w14:srgbClr w14:val="000000"/>
            </w14:solidFill>
          </w14:textFill>
        </w:rPr>
      </w:pPr>
      <w:r>
        <w:rPr>
          <w:rStyle w:val="None"/>
          <w:rFonts w:ascii="Arial" w:hAnsi="Arial"/>
          <w:outline w:val="0"/>
          <w:color w:val="000000"/>
          <w:sz w:val="24"/>
          <w:szCs w:val="24"/>
          <w:u w:color="000000"/>
          <w:rtl w:val="0"/>
          <w:lang w:val="en-US"/>
          <w14:textFill>
            <w14:solidFill>
              <w14:srgbClr w14:val="000000"/>
            </w14:solidFill>
          </w14:textFill>
        </w:rPr>
        <w:t xml:space="preserve">The BAC will provide the sum of the full grant upfront at the beginning of </w:t>
      </w:r>
      <w:r>
        <w:rPr>
          <w:rStyle w:val="None"/>
          <w:rFonts w:ascii="Arial" w:hAnsi="Arial"/>
          <w:sz w:val="24"/>
          <w:szCs w:val="24"/>
          <w:rtl w:val="0"/>
        </w:rPr>
        <w:t>September 20</w:t>
      </w:r>
      <w:r>
        <w:rPr>
          <w:rStyle w:val="None"/>
          <w:rFonts w:ascii="Arial" w:hAnsi="Arial"/>
          <w:sz w:val="24"/>
          <w:szCs w:val="24"/>
          <w:rtl w:val="0"/>
          <w:lang w:val="en-US"/>
        </w:rPr>
        <w:t>20</w:t>
      </w:r>
      <w:r>
        <w:rPr>
          <w:rStyle w:val="None"/>
          <w:rFonts w:ascii="Arial" w:hAnsi="Arial"/>
          <w:sz w:val="24"/>
          <w:szCs w:val="24"/>
          <w:rtl w:val="0"/>
        </w:rPr>
        <w:t xml:space="preserve"> </w:t>
      </w:r>
      <w:r>
        <w:rPr>
          <w:rStyle w:val="None"/>
          <w:rFonts w:ascii="Arial" w:hAnsi="Arial"/>
          <w:outline w:val="0"/>
          <w:color w:val="000000"/>
          <w:sz w:val="24"/>
          <w:szCs w:val="24"/>
          <w:u w:color="000000"/>
          <w:rtl w:val="0"/>
          <w:lang w:val="en-US"/>
          <w14:textFill>
            <w14:solidFill>
              <w14:srgbClr w14:val="000000"/>
            </w14:solidFill>
          </w14:textFill>
        </w:rPr>
        <w:t>which shall be the date of commencement of the project. The deadline for completion of the project will be 30</w:t>
      </w:r>
      <w:r>
        <w:rPr>
          <w:rStyle w:val="None"/>
          <w:rFonts w:ascii="Arial" w:hAnsi="Arial"/>
          <w:outline w:val="0"/>
          <w:color w:val="000000"/>
          <w:sz w:val="24"/>
          <w:szCs w:val="24"/>
          <w:u w:color="000000"/>
          <w:vertAlign w:val="superscript"/>
          <w:rtl w:val="0"/>
          <w:lang w:val="en-US"/>
          <w14:textFill>
            <w14:solidFill>
              <w14:srgbClr w14:val="000000"/>
            </w14:solidFill>
          </w14:textFill>
        </w:rPr>
        <w:t>th</w:t>
      </w:r>
      <w:r>
        <w:rPr>
          <w:rStyle w:val="None"/>
          <w:rFonts w:ascii="Arial" w:hAnsi="Arial"/>
          <w:outline w:val="0"/>
          <w:color w:val="000000"/>
          <w:sz w:val="24"/>
          <w:szCs w:val="24"/>
          <w:u w:color="000000"/>
          <w:rtl w:val="0"/>
          <w:lang w:val="en-US"/>
          <w14:textFill>
            <w14:solidFill>
              <w14:srgbClr w14:val="000000"/>
            </w14:solidFill>
          </w14:textFill>
        </w:rPr>
        <w:t xml:space="preserve"> March 2021</w:t>
      </w:r>
      <w:r>
        <w:rPr>
          <w:rStyle w:val="None"/>
          <w:rFonts w:ascii="Arial" w:hAnsi="Arial"/>
          <w:outline w:val="0"/>
          <w:color w:val="000000"/>
          <w:sz w:val="24"/>
          <w:szCs w:val="24"/>
          <w:u w:color="000000"/>
          <w:rtl w:val="0"/>
          <w14:textFill>
            <w14:solidFill>
              <w14:srgbClr w14:val="000000"/>
            </w14:solidFill>
          </w14:textFill>
        </w:rPr>
        <w:t>.</w:t>
      </w:r>
      <w:r>
        <w:rPr>
          <w:rStyle w:val="None"/>
          <w:rFonts w:ascii="Arial" w:hAnsi="Arial"/>
          <w:b w:val="1"/>
          <w:bCs w:val="1"/>
          <w:outline w:val="0"/>
          <w:color w:val="000000"/>
          <w:sz w:val="24"/>
          <w:szCs w:val="24"/>
          <w:u w:color="000000"/>
          <w:rtl w:val="0"/>
          <w14:textFill>
            <w14:solidFill>
              <w14:srgbClr w14:val="000000"/>
            </w14:solidFill>
          </w14:textFill>
        </w:rPr>
        <w:t xml:space="preserve"> </w:t>
      </w:r>
      <w:r>
        <w:rPr>
          <w:rStyle w:val="None"/>
          <w:rFonts w:ascii="Arial" w:hAnsi="Arial"/>
          <w:outline w:val="0"/>
          <w:color w:val="000000"/>
          <w:sz w:val="24"/>
          <w:szCs w:val="24"/>
          <w:u w:color="000000"/>
          <w:rtl w:val="0"/>
          <w:lang w:val="en-US"/>
          <w14:textFill>
            <w14:solidFill>
              <w14:srgbClr w14:val="000000"/>
            </w14:solidFill>
          </w14:textFill>
        </w:rPr>
        <w:t>By this date the successful applicant should have submitted the catalogue and report on the project (and contacted TNA with details of the new catalogue). The report can be in a Word or PDF format.  If the catalogue is online then simply submit the web-link, if not, then an emailed or hardcopy posted version will need to be sent. See previous winners</w:t>
      </w:r>
      <w:r>
        <w:rPr>
          <w:rStyle w:val="None"/>
          <w:rFonts w:ascii="Arial" w:hAnsi="Arial" w:hint="default"/>
          <w:outline w:val="0"/>
          <w:color w:val="000000"/>
          <w:sz w:val="24"/>
          <w:szCs w:val="24"/>
          <w:u w:color="000000"/>
          <w:rtl w:val="0"/>
          <w:lang w:val="en-US"/>
          <w14:textFill>
            <w14:solidFill>
              <w14:srgbClr w14:val="000000"/>
            </w14:solidFill>
          </w14:textFill>
        </w:rPr>
        <w:t xml:space="preserve">’ </w:t>
      </w:r>
      <w:r>
        <w:rPr>
          <w:rStyle w:val="None"/>
          <w:rFonts w:ascii="Arial" w:hAnsi="Arial"/>
          <w:outline w:val="0"/>
          <w:color w:val="000000"/>
          <w:sz w:val="24"/>
          <w:szCs w:val="24"/>
          <w:u w:color="000000"/>
          <w:rtl w:val="0"/>
          <w:lang w:val="en-US"/>
          <w14:textFill>
            <w14:solidFill>
              <w14:srgbClr w14:val="000000"/>
            </w14:solidFill>
          </w14:textFill>
        </w:rPr>
        <w:t xml:space="preserve">reports on the BAC website for guidance on content. In </w:t>
      </w:r>
      <w:r>
        <w:rPr>
          <w:rStyle w:val="None"/>
          <w:rFonts w:ascii="Arial" w:hAnsi="Arial"/>
          <w:sz w:val="24"/>
          <w:szCs w:val="24"/>
          <w:rtl w:val="0"/>
        </w:rPr>
        <w:t>September 202</w:t>
      </w:r>
      <w:r>
        <w:rPr>
          <w:rStyle w:val="None"/>
          <w:rFonts w:ascii="Arial" w:hAnsi="Arial"/>
          <w:sz w:val="24"/>
          <w:szCs w:val="24"/>
          <w:rtl w:val="0"/>
          <w:lang w:val="en-US"/>
        </w:rPr>
        <w:t>1</w:t>
      </w:r>
      <w:r>
        <w:rPr>
          <w:rStyle w:val="None"/>
          <w:rFonts w:ascii="Arial" w:hAnsi="Arial"/>
          <w:sz w:val="24"/>
          <w:szCs w:val="24"/>
          <w:rtl w:val="0"/>
        </w:rPr>
        <w:t xml:space="preserve">, </w:t>
      </w:r>
      <w:r>
        <w:rPr>
          <w:rStyle w:val="None"/>
          <w:rFonts w:ascii="Arial" w:hAnsi="Arial"/>
          <w:outline w:val="0"/>
          <w:color w:val="000000"/>
          <w:sz w:val="24"/>
          <w:szCs w:val="24"/>
          <w:u w:color="000000"/>
          <w:rtl w:val="0"/>
          <w:lang w:val="en-US"/>
          <w14:textFill>
            <w14:solidFill>
              <w14:srgbClr w14:val="000000"/>
            </w14:solidFill>
          </w14:textFill>
        </w:rPr>
        <w:t>the BAC will monitor access to the catalogued collection and evidence of submission of the catalogue to TNA</w:t>
      </w:r>
      <w:r>
        <w:rPr>
          <w:rStyle w:val="None"/>
          <w:rFonts w:ascii="Arial" w:hAnsi="Arial" w:hint="default"/>
          <w:outline w:val="0"/>
          <w:color w:val="000000"/>
          <w:sz w:val="24"/>
          <w:szCs w:val="24"/>
          <w:u w:color="000000"/>
          <w:rtl w:val="0"/>
          <w:lang w:val="en-US"/>
          <w14:textFill>
            <w14:solidFill>
              <w14:srgbClr w14:val="000000"/>
            </w14:solidFill>
          </w14:textFill>
        </w:rPr>
        <w:t>’</w:t>
      </w:r>
      <w:r>
        <w:rPr>
          <w:rStyle w:val="None"/>
          <w:rFonts w:ascii="Arial" w:hAnsi="Arial"/>
          <w:outline w:val="0"/>
          <w:color w:val="000000"/>
          <w:sz w:val="24"/>
          <w:szCs w:val="24"/>
          <w:u w:color="000000"/>
          <w:rtl w:val="0"/>
          <w14:textFill>
            <w14:solidFill>
              <w14:srgbClr w14:val="000000"/>
            </w14:solidFill>
          </w14:textFill>
        </w:rPr>
        <w:t xml:space="preserve">s </w:t>
      </w:r>
      <w:r>
        <w:rPr>
          <w:rStyle w:val="None"/>
          <w:rFonts w:ascii="Arial" w:hAnsi="Arial"/>
          <w:i w:val="1"/>
          <w:iCs w:val="1"/>
          <w:outline w:val="0"/>
          <w:color w:val="000000"/>
          <w:sz w:val="24"/>
          <w:szCs w:val="24"/>
          <w:u w:color="000000"/>
          <w:rtl w:val="0"/>
          <w:lang w:val="en-US"/>
          <w14:textFill>
            <w14:solidFill>
              <w14:srgbClr w14:val="000000"/>
            </w14:solidFill>
          </w14:textFill>
        </w:rPr>
        <w:t xml:space="preserve">Discovery </w:t>
      </w:r>
      <w:r>
        <w:rPr>
          <w:rStyle w:val="None"/>
          <w:rFonts w:ascii="Arial" w:hAnsi="Arial"/>
          <w:outline w:val="0"/>
          <w:color w:val="000000"/>
          <w:sz w:val="24"/>
          <w:szCs w:val="24"/>
          <w:u w:color="000000"/>
          <w:rtl w:val="0"/>
          <w:lang w:val="it-IT"/>
          <w14:textFill>
            <w14:solidFill>
              <w14:srgbClr w14:val="000000"/>
            </w14:solidFill>
          </w14:textFill>
        </w:rPr>
        <w:t>database.</w:t>
      </w:r>
    </w:p>
    <w:p>
      <w:pPr>
        <w:pStyle w:val="Body A"/>
        <w:spacing w:after="0" w:line="240" w:lineRule="auto"/>
        <w:rPr>
          <w:rStyle w:val="None"/>
          <w:rFonts w:ascii="Arial" w:cs="Arial" w:hAnsi="Arial" w:eastAsia="Arial"/>
          <w:outline w:val="0"/>
          <w:color w:val="000000"/>
          <w:sz w:val="24"/>
          <w:szCs w:val="24"/>
          <w:u w:color="000000"/>
          <w14:textFill>
            <w14:solidFill>
              <w14:srgbClr w14:val="000000"/>
            </w14:solidFill>
          </w14:textFill>
        </w:rPr>
      </w:pPr>
    </w:p>
    <w:p>
      <w:pPr>
        <w:pStyle w:val="Body A"/>
        <w:spacing w:after="0" w:line="240" w:lineRule="auto"/>
        <w:rPr>
          <w:rStyle w:val="None"/>
          <w:rFonts w:ascii="Arial" w:cs="Arial" w:hAnsi="Arial" w:eastAsia="Arial"/>
          <w:b w:val="1"/>
          <w:bCs w:val="1"/>
          <w:outline w:val="0"/>
          <w:color w:val="000000"/>
          <w:sz w:val="28"/>
          <w:szCs w:val="28"/>
          <w:u w:color="000000"/>
          <w14:textFill>
            <w14:solidFill>
              <w14:srgbClr w14:val="000000"/>
            </w14:solidFill>
          </w14:textFill>
        </w:rPr>
      </w:pPr>
      <w:r>
        <w:rPr>
          <w:rStyle w:val="None"/>
          <w:rFonts w:ascii="Arial" w:hAnsi="Arial"/>
          <w:b w:val="1"/>
          <w:bCs w:val="1"/>
          <w:outline w:val="0"/>
          <w:color w:val="000000"/>
          <w:sz w:val="28"/>
          <w:szCs w:val="28"/>
          <w:u w:color="000000"/>
          <w:rtl w:val="0"/>
          <w:lang w:val="en-US"/>
          <w14:textFill>
            <w14:solidFill>
              <w14:srgbClr w14:val="000000"/>
            </w14:solidFill>
          </w14:textFill>
        </w:rPr>
        <w:t>B: Completing the Application Form</w:t>
      </w:r>
    </w:p>
    <w:p>
      <w:pPr>
        <w:pStyle w:val="Body A"/>
        <w:spacing w:after="0" w:line="240" w:lineRule="auto"/>
        <w:rPr>
          <w:rStyle w:val="None"/>
          <w:rFonts w:ascii="Arial" w:cs="Arial" w:hAnsi="Arial" w:eastAsia="Arial"/>
          <w:b w:val="1"/>
          <w:bCs w:val="1"/>
          <w:outline w:val="0"/>
          <w:color w:val="000000"/>
          <w:sz w:val="28"/>
          <w:szCs w:val="28"/>
          <w:u w:color="000000"/>
          <w14:textFill>
            <w14:solidFill>
              <w14:srgbClr w14:val="000000"/>
            </w14:solidFill>
          </w14:textFill>
        </w:rPr>
      </w:pPr>
    </w:p>
    <w:p>
      <w:pPr>
        <w:pStyle w:val="Body A"/>
        <w:spacing w:after="0" w:line="240" w:lineRule="auto"/>
        <w:rPr>
          <w:rStyle w:val="None"/>
          <w:rFonts w:ascii="Arial" w:cs="Arial" w:hAnsi="Arial" w:eastAsia="Arial"/>
          <w:outline w:val="0"/>
          <w:color w:val="000000"/>
          <w:sz w:val="24"/>
          <w:szCs w:val="24"/>
          <w:u w:color="000000"/>
          <w14:textFill>
            <w14:solidFill>
              <w14:srgbClr w14:val="000000"/>
            </w14:solidFill>
          </w14:textFill>
        </w:rPr>
      </w:pPr>
      <w:r>
        <w:rPr>
          <w:rStyle w:val="None"/>
          <w:rFonts w:ascii="Arial" w:hAnsi="Arial"/>
          <w:outline w:val="0"/>
          <w:color w:val="000000"/>
          <w:sz w:val="24"/>
          <w:szCs w:val="24"/>
          <w:u w:color="000000"/>
          <w:rtl w:val="0"/>
          <w:lang w:val="en-US"/>
          <w14:textFill>
            <w14:solidFill>
              <w14:srgbClr w14:val="000000"/>
            </w14:solidFill>
          </w14:textFill>
        </w:rPr>
        <w:t>This form is not designed to be a barrier to funding. We expect concise answers; use bullet points where necessary.</w:t>
      </w:r>
    </w:p>
    <w:p>
      <w:pPr>
        <w:pStyle w:val="Body A"/>
        <w:spacing w:after="0" w:line="240" w:lineRule="auto"/>
        <w:rPr>
          <w:rStyle w:val="None"/>
          <w:rFonts w:ascii="Arial" w:cs="Arial" w:hAnsi="Arial" w:eastAsia="Arial"/>
          <w:outline w:val="0"/>
          <w:color w:val="000000"/>
          <w:sz w:val="24"/>
          <w:szCs w:val="24"/>
          <w:u w:color="000000"/>
          <w14:textFill>
            <w14:solidFill>
              <w14:srgbClr w14:val="000000"/>
            </w14:solidFill>
          </w14:textFill>
        </w:rPr>
      </w:pPr>
    </w:p>
    <w:p>
      <w:pPr>
        <w:pStyle w:val="Body A"/>
        <w:spacing w:after="0" w:line="240" w:lineRule="auto"/>
        <w:rPr>
          <w:rStyle w:val="None"/>
          <w:rFonts w:ascii="Arial" w:cs="Arial" w:hAnsi="Arial" w:eastAsia="Arial"/>
          <w:outline w:val="0"/>
          <w:color w:val="000000"/>
          <w:sz w:val="24"/>
          <w:szCs w:val="24"/>
          <w:u w:color="000000"/>
          <w14:textFill>
            <w14:solidFill>
              <w14:srgbClr w14:val="000000"/>
            </w14:solidFill>
          </w14:textFill>
        </w:rPr>
      </w:pPr>
      <w:r>
        <w:rPr>
          <w:rStyle w:val="None"/>
          <w:rFonts w:ascii="Arial" w:hAnsi="Arial"/>
          <w:outline w:val="0"/>
          <w:color w:val="000000"/>
          <w:sz w:val="24"/>
          <w:szCs w:val="24"/>
          <w:u w:color="000000"/>
          <w:rtl w:val="0"/>
          <w:lang w:val="en-US"/>
          <w14:textFill>
            <w14:solidFill>
              <w14:srgbClr w14:val="000000"/>
            </w14:solidFill>
          </w14:textFill>
        </w:rPr>
        <w:t>The notes below have been compiled to assist with completion of questions under the supporting statement (section 2) on the application form. The numbers below relate to the question numbers on the application form. Note: Please refer to any enclosures of evidence in the answers you give.</w:t>
        <w:tab/>
      </w:r>
    </w:p>
    <w:p>
      <w:pPr>
        <w:pStyle w:val="Body A"/>
        <w:spacing w:after="0" w:line="240" w:lineRule="auto"/>
        <w:rPr>
          <w:rStyle w:val="None"/>
          <w:rFonts w:ascii="Arial" w:cs="Arial" w:hAnsi="Arial" w:eastAsia="Arial"/>
          <w:outline w:val="0"/>
          <w:color w:val="000000"/>
          <w:sz w:val="24"/>
          <w:szCs w:val="24"/>
          <w:u w:color="000000"/>
          <w14:textFill>
            <w14:solidFill>
              <w14:srgbClr w14:val="000000"/>
            </w14:solidFill>
          </w14:textFill>
        </w:rPr>
      </w:pPr>
    </w:p>
    <w:p>
      <w:pPr>
        <w:pStyle w:val="Body A"/>
        <w:spacing w:after="0" w:line="240" w:lineRule="auto"/>
        <w:rPr>
          <w:rStyle w:val="None"/>
          <w:rFonts w:ascii="Arial" w:cs="Arial" w:hAnsi="Arial" w:eastAsia="Arial"/>
          <w:outline w:val="0"/>
          <w:color w:val="000000"/>
          <w:sz w:val="24"/>
          <w:szCs w:val="24"/>
          <w:u w:color="000000"/>
          <w14:textFill>
            <w14:solidFill>
              <w14:srgbClr w14:val="000000"/>
            </w14:solidFill>
          </w14:textFill>
        </w:rPr>
      </w:pPr>
      <w:r>
        <w:rPr>
          <w:rStyle w:val="None"/>
          <w:rFonts w:ascii="Arial" w:hAnsi="Arial"/>
          <w:b w:val="1"/>
          <w:bCs w:val="1"/>
          <w:outline w:val="0"/>
          <w:color w:val="000000"/>
          <w:sz w:val="24"/>
          <w:szCs w:val="24"/>
          <w:u w:color="000000"/>
          <w:rtl w:val="0"/>
          <w14:textFill>
            <w14:solidFill>
              <w14:srgbClr w14:val="000000"/>
            </w14:solidFill>
          </w14:textFill>
        </w:rPr>
        <w:t>(2.1 &amp; 2.2)</w:t>
      </w:r>
    </w:p>
    <w:p>
      <w:pPr>
        <w:pStyle w:val="Body A"/>
        <w:spacing w:after="0" w:line="240" w:lineRule="auto"/>
        <w:rPr>
          <w:rStyle w:val="None"/>
          <w:rFonts w:ascii="Arial" w:cs="Arial" w:hAnsi="Arial" w:eastAsia="Arial"/>
          <w:outline w:val="0"/>
          <w:color w:val="0000ff"/>
          <w:sz w:val="24"/>
          <w:szCs w:val="24"/>
          <w:u w:color="0000ff"/>
          <w14:textFill>
            <w14:solidFill>
              <w14:srgbClr w14:val="0000FF"/>
            </w14:solidFill>
          </w14:textFill>
        </w:rPr>
      </w:pPr>
      <w:r>
        <w:rPr>
          <w:rStyle w:val="None"/>
          <w:rFonts w:ascii="Arial" w:hAnsi="Arial"/>
          <w:outline w:val="0"/>
          <w:color w:val="000000"/>
          <w:sz w:val="24"/>
          <w:szCs w:val="24"/>
          <w:u w:color="000000"/>
          <w:rtl w:val="0"/>
          <w:lang w:val="en-US"/>
          <w14:textFill>
            <w14:solidFill>
              <w14:srgbClr w14:val="000000"/>
            </w14:solidFill>
          </w14:textFill>
        </w:rPr>
        <w:t>Please describe the collection(s) proposed for cataloguing, for example business sector. Briefly describe the records - their scope, size, date range(s), records types and formats.</w:t>
      </w:r>
    </w:p>
    <w:p>
      <w:pPr>
        <w:pStyle w:val="Body A"/>
        <w:spacing w:after="0" w:line="240" w:lineRule="auto"/>
        <w:rPr>
          <w:rStyle w:val="None"/>
          <w:rFonts w:ascii="Arial" w:cs="Arial" w:hAnsi="Arial" w:eastAsia="Arial"/>
          <w:outline w:val="0"/>
          <w:color w:val="0000ff"/>
          <w:sz w:val="24"/>
          <w:szCs w:val="24"/>
          <w:u w:color="0000ff"/>
          <w14:textFill>
            <w14:solidFill>
              <w14:srgbClr w14:val="0000FF"/>
            </w14:solidFill>
          </w14:textFill>
        </w:rPr>
      </w:pPr>
    </w:p>
    <w:p>
      <w:pPr>
        <w:pStyle w:val="Body A"/>
        <w:spacing w:after="0" w:line="240" w:lineRule="auto"/>
        <w:rPr>
          <w:rStyle w:val="None"/>
          <w:rFonts w:ascii="Arial" w:cs="Arial" w:hAnsi="Arial" w:eastAsia="Arial"/>
          <w:outline w:val="0"/>
          <w:color w:val="000000"/>
          <w:sz w:val="24"/>
          <w:szCs w:val="24"/>
          <w:u w:color="000000"/>
          <w14:textFill>
            <w14:solidFill>
              <w14:srgbClr w14:val="000000"/>
            </w14:solidFill>
          </w14:textFill>
        </w:rPr>
      </w:pPr>
      <w:r>
        <w:rPr>
          <w:rStyle w:val="None"/>
          <w:rFonts w:ascii="Arial" w:hAnsi="Arial"/>
          <w:outline w:val="0"/>
          <w:color w:val="000000"/>
          <w:sz w:val="24"/>
          <w:szCs w:val="24"/>
          <w:u w:color="000000"/>
          <w:rtl w:val="0"/>
          <w:lang w:val="en-US"/>
          <w14:textFill>
            <w14:solidFill>
              <w14:srgbClr w14:val="000000"/>
            </w14:solidFill>
          </w14:textFill>
        </w:rPr>
        <w:t>It is recommended that applicants are specific as to which particular records form part of the applications. This will help the grant judges understand the scope of the project and how realistic it is given the nature and extent of the records involved.</w:t>
      </w:r>
    </w:p>
    <w:p>
      <w:pPr>
        <w:pStyle w:val="Body A"/>
        <w:spacing w:after="0" w:line="240" w:lineRule="auto"/>
        <w:rPr>
          <w:rStyle w:val="None"/>
          <w:rFonts w:ascii="Arial" w:cs="Arial" w:hAnsi="Arial" w:eastAsia="Arial"/>
          <w:outline w:val="0"/>
          <w:color w:val="000000"/>
          <w:sz w:val="24"/>
          <w:szCs w:val="24"/>
          <w:u w:color="000000"/>
          <w14:textFill>
            <w14:solidFill>
              <w14:srgbClr w14:val="000000"/>
            </w14:solidFill>
          </w14:textFill>
        </w:rPr>
      </w:pPr>
    </w:p>
    <w:p>
      <w:pPr>
        <w:pStyle w:val="Body A"/>
        <w:spacing w:after="0" w:line="240" w:lineRule="auto"/>
        <w:rPr>
          <w:rStyle w:val="None"/>
          <w:rFonts w:ascii="Arial" w:cs="Arial" w:hAnsi="Arial" w:eastAsia="Arial"/>
          <w:b w:val="1"/>
          <w:bCs w:val="1"/>
          <w:outline w:val="0"/>
          <w:color w:val="000000"/>
          <w:sz w:val="24"/>
          <w:szCs w:val="24"/>
          <w:u w:color="000000"/>
          <w14:textFill>
            <w14:solidFill>
              <w14:srgbClr w14:val="000000"/>
            </w14:solidFill>
          </w14:textFill>
        </w:rPr>
      </w:pPr>
      <w:r>
        <w:rPr>
          <w:rStyle w:val="None"/>
          <w:rFonts w:ascii="Arial" w:hAnsi="Arial"/>
          <w:b w:val="1"/>
          <w:bCs w:val="1"/>
          <w:outline w:val="0"/>
          <w:color w:val="000000"/>
          <w:sz w:val="24"/>
          <w:szCs w:val="24"/>
          <w:u w:color="000000"/>
          <w:rtl w:val="0"/>
          <w14:textFill>
            <w14:solidFill>
              <w14:srgbClr w14:val="000000"/>
            </w14:solidFill>
          </w14:textFill>
        </w:rPr>
        <w:t>(2.3)</w:t>
      </w:r>
    </w:p>
    <w:p>
      <w:pPr>
        <w:pStyle w:val="Body A"/>
        <w:spacing w:after="0" w:line="240" w:lineRule="auto"/>
        <w:rPr>
          <w:rStyle w:val="None"/>
          <w:rFonts w:ascii="Arial" w:cs="Arial" w:hAnsi="Arial" w:eastAsia="Arial"/>
          <w:outline w:val="0"/>
          <w:color w:val="000000"/>
          <w:sz w:val="24"/>
          <w:szCs w:val="24"/>
          <w:u w:color="000000"/>
          <w14:textFill>
            <w14:solidFill>
              <w14:srgbClr w14:val="000000"/>
            </w14:solidFill>
          </w14:textFill>
        </w:rPr>
      </w:pPr>
      <w:r>
        <w:rPr>
          <w:rStyle w:val="None"/>
          <w:rFonts w:ascii="Arial" w:hAnsi="Arial"/>
          <w:outline w:val="0"/>
          <w:color w:val="000000"/>
          <w:sz w:val="24"/>
          <w:szCs w:val="24"/>
          <w:u w:color="000000"/>
          <w:rtl w:val="0"/>
          <w:lang w:val="en-US"/>
          <w14:textFill>
            <w14:solidFill>
              <w14:srgbClr w14:val="000000"/>
            </w14:solidFill>
          </w14:textFill>
        </w:rPr>
        <w:t xml:space="preserve">This section impacts most on the success of your application. Please give reasons why the material is important and unique. In doing this please emphasise what </w:t>
      </w:r>
      <w:r>
        <w:rPr>
          <w:rStyle w:val="None"/>
          <w:rFonts w:ascii="Arial" w:hAnsi="Arial" w:hint="default"/>
          <w:outline w:val="0"/>
          <w:color w:val="000000"/>
          <w:sz w:val="24"/>
          <w:szCs w:val="24"/>
          <w:u w:color="000000"/>
          <w:rtl w:val="0"/>
          <w:lang w:val="en-US"/>
          <w14:textFill>
            <w14:solidFill>
              <w14:srgbClr w14:val="000000"/>
            </w14:solidFill>
          </w14:textFill>
        </w:rPr>
        <w:t>‘</w:t>
      </w:r>
      <w:r>
        <w:rPr>
          <w:rStyle w:val="None"/>
          <w:rFonts w:ascii="Arial" w:hAnsi="Arial"/>
          <w:outline w:val="0"/>
          <w:color w:val="000000"/>
          <w:sz w:val="24"/>
          <w:szCs w:val="24"/>
          <w:u w:color="000000"/>
          <w:rtl w:val="0"/>
          <w:lang w:val="en-US"/>
          <w14:textFill>
            <w14:solidFill>
              <w14:srgbClr w14:val="000000"/>
            </w14:solidFill>
          </w14:textFill>
        </w:rPr>
        <w:t>value for money</w:t>
      </w:r>
      <w:r>
        <w:rPr>
          <w:rStyle w:val="None"/>
          <w:rFonts w:ascii="Arial" w:hAnsi="Arial" w:hint="default"/>
          <w:outline w:val="0"/>
          <w:color w:val="000000"/>
          <w:sz w:val="24"/>
          <w:szCs w:val="24"/>
          <w:u w:color="000000"/>
          <w:rtl w:val="0"/>
          <w:lang w:val="en-US"/>
          <w14:textFill>
            <w14:solidFill>
              <w14:srgbClr w14:val="000000"/>
            </w14:solidFill>
          </w14:textFill>
        </w:rPr>
        <w:t xml:space="preserve">’ </w:t>
      </w:r>
      <w:r>
        <w:rPr>
          <w:rStyle w:val="None"/>
          <w:rFonts w:ascii="Arial" w:hAnsi="Arial"/>
          <w:outline w:val="0"/>
          <w:color w:val="000000"/>
          <w:sz w:val="24"/>
          <w:szCs w:val="24"/>
          <w:u w:color="000000"/>
          <w:rtl w:val="0"/>
          <w:lang w:val="en-US"/>
          <w14:textFill>
            <w14:solidFill>
              <w14:srgbClr w14:val="000000"/>
            </w14:solidFill>
          </w14:textFill>
        </w:rPr>
        <w:t>grant funding would bring. You can explain here why you decided to put this collection forward for funding e.g. research potential, high demand for access. Please explain the areas of research to which the collection relates. It is helpful to explain the context of research by briefly detailing its relationship to your organisation</w:t>
      </w:r>
      <w:r>
        <w:rPr>
          <w:rStyle w:val="None"/>
          <w:rFonts w:ascii="Arial" w:hAnsi="Arial" w:hint="default"/>
          <w:outline w:val="0"/>
          <w:color w:val="000000"/>
          <w:sz w:val="24"/>
          <w:szCs w:val="24"/>
          <w:u w:color="000000"/>
          <w:rtl w:val="0"/>
          <w:lang w:val="en-US"/>
          <w14:textFill>
            <w14:solidFill>
              <w14:srgbClr w14:val="000000"/>
            </w14:solidFill>
          </w14:textFill>
        </w:rPr>
        <w:t>’</w:t>
      </w:r>
      <w:r>
        <w:rPr>
          <w:rStyle w:val="None"/>
          <w:rFonts w:ascii="Arial" w:hAnsi="Arial"/>
          <w:outline w:val="0"/>
          <w:color w:val="000000"/>
          <w:sz w:val="24"/>
          <w:szCs w:val="24"/>
          <w:u w:color="000000"/>
          <w:rtl w:val="0"/>
          <w:lang w:val="en-US"/>
          <w14:textFill>
            <w14:solidFill>
              <w14:srgbClr w14:val="000000"/>
            </w14:solidFill>
          </w14:textFill>
        </w:rPr>
        <w:t>s overall holdings / collections held by others etc. For applicants cataloguing part of a larger collection, please highlight why these particular sections of the collection(s) have been chosen.</w:t>
      </w:r>
    </w:p>
    <w:p>
      <w:pPr>
        <w:pStyle w:val="Body A"/>
        <w:spacing w:after="0" w:line="240" w:lineRule="auto"/>
        <w:rPr>
          <w:rStyle w:val="None"/>
          <w:rFonts w:ascii="Arial" w:cs="Arial" w:hAnsi="Arial" w:eastAsia="Arial"/>
          <w:outline w:val="0"/>
          <w:color w:val="000000"/>
          <w:sz w:val="24"/>
          <w:szCs w:val="24"/>
          <w:u w:color="000000"/>
          <w14:textFill>
            <w14:solidFill>
              <w14:srgbClr w14:val="000000"/>
            </w14:solidFill>
          </w14:textFill>
        </w:rPr>
      </w:pPr>
    </w:p>
    <w:p>
      <w:pPr>
        <w:pStyle w:val="Body A"/>
        <w:spacing w:after="0" w:line="240" w:lineRule="auto"/>
        <w:rPr>
          <w:rStyle w:val="None"/>
          <w:rFonts w:ascii="Arial" w:cs="Arial" w:hAnsi="Arial" w:eastAsia="Arial"/>
          <w:outline w:val="0"/>
          <w:color w:val="000000"/>
          <w:sz w:val="24"/>
          <w:szCs w:val="24"/>
          <w:u w:color="000000"/>
          <w14:textFill>
            <w14:solidFill>
              <w14:srgbClr w14:val="000000"/>
            </w14:solidFill>
          </w14:textFill>
        </w:rPr>
      </w:pPr>
      <w:r>
        <w:rPr>
          <w:rStyle w:val="None"/>
          <w:rFonts w:ascii="Arial" w:hAnsi="Arial"/>
          <w:b w:val="1"/>
          <w:bCs w:val="1"/>
          <w:outline w:val="0"/>
          <w:color w:val="000000"/>
          <w:sz w:val="24"/>
          <w:szCs w:val="24"/>
          <w:u w:color="000000"/>
          <w:rtl w:val="0"/>
          <w:lang w:val="de-DE"/>
          <w14:textFill>
            <w14:solidFill>
              <w14:srgbClr w14:val="000000"/>
            </w14:solidFill>
          </w14:textFill>
        </w:rPr>
        <w:t xml:space="preserve">Note: </w:t>
      </w:r>
      <w:r>
        <w:rPr>
          <w:rStyle w:val="None"/>
          <w:rFonts w:ascii="Arial" w:hAnsi="Arial"/>
          <w:outline w:val="0"/>
          <w:color w:val="000000"/>
          <w:sz w:val="24"/>
          <w:szCs w:val="24"/>
          <w:u w:color="000000"/>
          <w:rtl w:val="0"/>
          <w:lang w:val="en-US"/>
          <w14:textFill>
            <w14:solidFill>
              <w14:srgbClr w14:val="000000"/>
            </w14:solidFill>
          </w14:textFill>
        </w:rPr>
        <w:t>the importance of archives can be wide-ranging. They can add value to the organisation that owns them and its relationship with wider society e.g. development of a company brand; create an educational/ cultural experience; provide a number of benefits by their use, including research and literacy skills, and enhanced community identity and pride.</w:t>
      </w:r>
    </w:p>
    <w:p>
      <w:pPr>
        <w:pStyle w:val="Body A"/>
        <w:spacing w:after="0" w:line="240" w:lineRule="auto"/>
        <w:rPr>
          <w:rStyle w:val="None"/>
          <w:rFonts w:ascii="Arial" w:cs="Arial" w:hAnsi="Arial" w:eastAsia="Arial"/>
          <w:outline w:val="0"/>
          <w:color w:val="000000"/>
          <w:sz w:val="24"/>
          <w:szCs w:val="24"/>
          <w:u w:color="000000"/>
          <w14:textFill>
            <w14:solidFill>
              <w14:srgbClr w14:val="000000"/>
            </w14:solidFill>
          </w14:textFill>
        </w:rPr>
      </w:pPr>
    </w:p>
    <w:p>
      <w:pPr>
        <w:pStyle w:val="Body A"/>
        <w:spacing w:after="0" w:line="240" w:lineRule="auto"/>
        <w:rPr>
          <w:rStyle w:val="None"/>
          <w:rFonts w:ascii="Arial" w:cs="Arial" w:hAnsi="Arial" w:eastAsia="Arial"/>
          <w:b w:val="1"/>
          <w:bCs w:val="1"/>
          <w:outline w:val="0"/>
          <w:color w:val="000000"/>
          <w:sz w:val="24"/>
          <w:szCs w:val="24"/>
          <w:u w:color="000000"/>
          <w14:textFill>
            <w14:solidFill>
              <w14:srgbClr w14:val="000000"/>
            </w14:solidFill>
          </w14:textFill>
        </w:rPr>
      </w:pPr>
      <w:r>
        <w:rPr>
          <w:rStyle w:val="None"/>
          <w:rFonts w:ascii="Arial" w:hAnsi="Arial"/>
          <w:b w:val="1"/>
          <w:bCs w:val="1"/>
          <w:outline w:val="0"/>
          <w:color w:val="000000"/>
          <w:sz w:val="24"/>
          <w:szCs w:val="24"/>
          <w:u w:color="000000"/>
          <w:rtl w:val="0"/>
          <w14:textFill>
            <w14:solidFill>
              <w14:srgbClr w14:val="000000"/>
            </w14:solidFill>
          </w14:textFill>
        </w:rPr>
        <w:t>(2.4)</w:t>
      </w:r>
    </w:p>
    <w:p>
      <w:pPr>
        <w:pStyle w:val="Body A"/>
        <w:spacing w:after="0" w:line="240" w:lineRule="auto"/>
        <w:rPr>
          <w:rStyle w:val="None"/>
          <w:rFonts w:ascii="Arial" w:cs="Arial" w:hAnsi="Arial" w:eastAsia="Arial"/>
          <w:outline w:val="0"/>
          <w:color w:val="000000"/>
          <w:sz w:val="24"/>
          <w:szCs w:val="24"/>
          <w:u w:color="000000"/>
          <w14:textFill>
            <w14:solidFill>
              <w14:srgbClr w14:val="000000"/>
            </w14:solidFill>
          </w14:textFill>
        </w:rPr>
      </w:pPr>
      <w:r>
        <w:rPr>
          <w:rStyle w:val="None"/>
          <w:rFonts w:ascii="Arial" w:hAnsi="Arial"/>
          <w:outline w:val="0"/>
          <w:color w:val="000000"/>
          <w:sz w:val="24"/>
          <w:szCs w:val="24"/>
          <w:u w:color="000000"/>
          <w:rtl w:val="0"/>
          <w:lang w:val="en-US"/>
          <w14:textFill>
            <w14:solidFill>
              <w14:srgbClr w14:val="000000"/>
            </w14:solidFill>
          </w14:textFill>
        </w:rPr>
        <w:t>Explain why cataloguing cannot be funded by the owner/organisation holding the records. If funding has previously been applied for, please mention this and briefly explain the outcome.</w:t>
      </w:r>
    </w:p>
    <w:p>
      <w:pPr>
        <w:pStyle w:val="Body A"/>
        <w:spacing w:after="0" w:line="240" w:lineRule="auto"/>
        <w:rPr>
          <w:rStyle w:val="None"/>
          <w:rFonts w:ascii="Arial" w:cs="Arial" w:hAnsi="Arial" w:eastAsia="Arial"/>
          <w:outline w:val="0"/>
          <w:color w:val="000000"/>
          <w:sz w:val="24"/>
          <w:szCs w:val="24"/>
          <w:u w:color="000000"/>
          <w14:textFill>
            <w14:solidFill>
              <w14:srgbClr w14:val="000000"/>
            </w14:solidFill>
          </w14:textFill>
        </w:rPr>
      </w:pPr>
    </w:p>
    <w:p>
      <w:pPr>
        <w:pStyle w:val="Body A"/>
        <w:spacing w:after="0" w:line="240" w:lineRule="auto"/>
        <w:rPr>
          <w:rStyle w:val="None"/>
          <w:rFonts w:ascii="Arial" w:cs="Arial" w:hAnsi="Arial" w:eastAsia="Arial"/>
          <w:b w:val="1"/>
          <w:bCs w:val="1"/>
          <w:outline w:val="0"/>
          <w:color w:val="000000"/>
          <w:sz w:val="24"/>
          <w:szCs w:val="24"/>
          <w:u w:color="000000"/>
          <w14:textFill>
            <w14:solidFill>
              <w14:srgbClr w14:val="000000"/>
            </w14:solidFill>
          </w14:textFill>
        </w:rPr>
      </w:pPr>
      <w:r>
        <w:rPr>
          <w:rStyle w:val="None"/>
          <w:rFonts w:ascii="Arial" w:hAnsi="Arial"/>
          <w:b w:val="1"/>
          <w:bCs w:val="1"/>
          <w:outline w:val="0"/>
          <w:color w:val="000000"/>
          <w:sz w:val="24"/>
          <w:szCs w:val="24"/>
          <w:u w:color="000000"/>
          <w:rtl w:val="0"/>
          <w14:textFill>
            <w14:solidFill>
              <w14:srgbClr w14:val="000000"/>
            </w14:solidFill>
          </w14:textFill>
        </w:rPr>
        <w:t>(2.5)</w:t>
      </w:r>
    </w:p>
    <w:p>
      <w:pPr>
        <w:pStyle w:val="Body A"/>
        <w:spacing w:after="0" w:line="240" w:lineRule="auto"/>
        <w:rPr>
          <w:rStyle w:val="None"/>
          <w:rFonts w:ascii="Arial" w:cs="Arial" w:hAnsi="Arial" w:eastAsia="Arial"/>
          <w:outline w:val="0"/>
          <w:color w:val="000000"/>
          <w:sz w:val="24"/>
          <w:szCs w:val="24"/>
          <w:u w:color="000000"/>
          <w14:textFill>
            <w14:solidFill>
              <w14:srgbClr w14:val="000000"/>
            </w14:solidFill>
          </w14:textFill>
        </w:rPr>
      </w:pPr>
      <w:r>
        <w:rPr>
          <w:rStyle w:val="None"/>
          <w:rFonts w:ascii="Arial" w:hAnsi="Arial"/>
          <w:outline w:val="0"/>
          <w:color w:val="000000"/>
          <w:sz w:val="24"/>
          <w:szCs w:val="24"/>
          <w:u w:color="000000"/>
          <w:rtl w:val="0"/>
          <w:lang w:val="en-US"/>
          <w14:textFill>
            <w14:solidFill>
              <w14:srgbClr w14:val="000000"/>
            </w14:solidFill>
          </w14:textFill>
        </w:rPr>
        <w:t>This fund is open to organisations where there is no professionally trained archivist. However a professionally qualified archivist must have a degree of input into the project. It is therefore recommended for those applicants who are not professionally qualified archivists, that they attend training by a professionally trained archivist and/or enlist a professionally trained archivist to mentor/provide some guidance for their work through the project.</w:t>
      </w:r>
    </w:p>
    <w:p>
      <w:pPr>
        <w:pStyle w:val="Body A"/>
        <w:spacing w:after="0" w:line="240" w:lineRule="auto"/>
        <w:rPr>
          <w:rStyle w:val="None"/>
          <w:rFonts w:ascii="Arial" w:cs="Arial" w:hAnsi="Arial" w:eastAsia="Arial"/>
          <w:outline w:val="0"/>
          <w:color w:val="000000"/>
          <w:sz w:val="24"/>
          <w:szCs w:val="24"/>
          <w:u w:color="000000"/>
          <w14:textFill>
            <w14:solidFill>
              <w14:srgbClr w14:val="000000"/>
            </w14:solidFill>
          </w14:textFill>
        </w:rPr>
      </w:pPr>
    </w:p>
    <w:p>
      <w:pPr>
        <w:pStyle w:val="Body A"/>
        <w:spacing w:after="0" w:line="240" w:lineRule="auto"/>
        <w:rPr>
          <w:rStyle w:val="None"/>
          <w:rFonts w:ascii="Arial" w:cs="Arial" w:hAnsi="Arial" w:eastAsia="Arial"/>
          <w:b w:val="1"/>
          <w:bCs w:val="1"/>
          <w:outline w:val="0"/>
          <w:color w:val="000000"/>
          <w:sz w:val="24"/>
          <w:szCs w:val="24"/>
          <w:u w:color="000000"/>
          <w14:textFill>
            <w14:solidFill>
              <w14:srgbClr w14:val="000000"/>
            </w14:solidFill>
          </w14:textFill>
        </w:rPr>
      </w:pPr>
      <w:r>
        <w:rPr>
          <w:rStyle w:val="None"/>
          <w:rFonts w:ascii="Arial" w:hAnsi="Arial"/>
          <w:b w:val="1"/>
          <w:bCs w:val="1"/>
          <w:outline w:val="0"/>
          <w:color w:val="000000"/>
          <w:sz w:val="24"/>
          <w:szCs w:val="24"/>
          <w:u w:color="000000"/>
          <w:rtl w:val="0"/>
          <w14:textFill>
            <w14:solidFill>
              <w14:srgbClr w14:val="000000"/>
            </w14:solidFill>
          </w14:textFill>
        </w:rPr>
        <w:t>(2.6)</w:t>
      </w:r>
    </w:p>
    <w:p>
      <w:pPr>
        <w:pStyle w:val="Body A"/>
        <w:spacing w:after="0" w:line="240" w:lineRule="auto"/>
        <w:rPr>
          <w:rStyle w:val="None"/>
          <w:rFonts w:ascii="Arial" w:cs="Arial" w:hAnsi="Arial" w:eastAsia="Arial"/>
          <w:outline w:val="0"/>
          <w:color w:val="000000"/>
          <w:sz w:val="24"/>
          <w:szCs w:val="24"/>
          <w:u w:color="000000"/>
          <w14:textFill>
            <w14:solidFill>
              <w14:srgbClr w14:val="000000"/>
            </w14:solidFill>
          </w14:textFill>
        </w:rPr>
      </w:pPr>
      <w:r>
        <w:rPr>
          <w:rStyle w:val="None"/>
          <w:rFonts w:ascii="Arial" w:hAnsi="Arial"/>
          <w:outline w:val="0"/>
          <w:color w:val="000000"/>
          <w:sz w:val="24"/>
          <w:szCs w:val="24"/>
          <w:u w:color="000000"/>
          <w:rtl w:val="0"/>
          <w:lang w:val="en-US"/>
          <w14:textFill>
            <w14:solidFill>
              <w14:srgbClr w14:val="000000"/>
            </w14:solidFill>
          </w14:textFill>
        </w:rPr>
        <w:t>Outline the provenance of the collection(s) and their ownership. If the records have been deposited or donated please provide an enclosure(s) of the agreement or letter transferring the records.</w:t>
      </w:r>
    </w:p>
    <w:p>
      <w:pPr>
        <w:pStyle w:val="Body A"/>
        <w:spacing w:after="0" w:line="240" w:lineRule="auto"/>
        <w:rPr>
          <w:rStyle w:val="None"/>
          <w:rFonts w:ascii="Arial" w:cs="Arial" w:hAnsi="Arial" w:eastAsia="Arial"/>
          <w:outline w:val="0"/>
          <w:color w:val="000000"/>
          <w:sz w:val="20"/>
          <w:szCs w:val="20"/>
          <w:u w:color="000000"/>
          <w14:textFill>
            <w14:solidFill>
              <w14:srgbClr w14:val="000000"/>
            </w14:solidFill>
          </w14:textFill>
        </w:rPr>
      </w:pPr>
    </w:p>
    <w:p>
      <w:pPr>
        <w:pStyle w:val="Body A"/>
        <w:spacing w:after="0" w:line="240" w:lineRule="auto"/>
        <w:rPr>
          <w:rStyle w:val="None"/>
          <w:rFonts w:ascii="Arial" w:cs="Arial" w:hAnsi="Arial" w:eastAsia="Arial"/>
          <w:b w:val="1"/>
          <w:bCs w:val="1"/>
          <w:outline w:val="0"/>
          <w:color w:val="000000"/>
          <w:sz w:val="24"/>
          <w:szCs w:val="24"/>
          <w:u w:color="000000"/>
          <w14:textFill>
            <w14:solidFill>
              <w14:srgbClr w14:val="000000"/>
            </w14:solidFill>
          </w14:textFill>
        </w:rPr>
      </w:pPr>
      <w:r>
        <w:rPr>
          <w:rStyle w:val="None"/>
          <w:rFonts w:ascii="Arial" w:hAnsi="Arial"/>
          <w:b w:val="1"/>
          <w:bCs w:val="1"/>
          <w:outline w:val="0"/>
          <w:color w:val="000000"/>
          <w:sz w:val="24"/>
          <w:szCs w:val="24"/>
          <w:u w:color="000000"/>
          <w:rtl w:val="0"/>
          <w14:textFill>
            <w14:solidFill>
              <w14:srgbClr w14:val="000000"/>
            </w14:solidFill>
          </w14:textFill>
        </w:rPr>
        <w:t>(2.7)</w:t>
      </w:r>
    </w:p>
    <w:p>
      <w:pPr>
        <w:pStyle w:val="Body A"/>
        <w:spacing w:after="0" w:line="240" w:lineRule="auto"/>
        <w:rPr>
          <w:rStyle w:val="None"/>
          <w:rFonts w:ascii="Arial" w:cs="Arial" w:hAnsi="Arial" w:eastAsia="Arial"/>
          <w:outline w:val="0"/>
          <w:color w:val="000000"/>
          <w:sz w:val="24"/>
          <w:szCs w:val="24"/>
          <w:u w:color="000000"/>
          <w14:textFill>
            <w14:solidFill>
              <w14:srgbClr w14:val="000000"/>
            </w14:solidFill>
          </w14:textFill>
        </w:rPr>
      </w:pPr>
      <w:r>
        <w:rPr>
          <w:rStyle w:val="None"/>
          <w:rFonts w:ascii="Arial" w:hAnsi="Arial"/>
          <w:outline w:val="0"/>
          <w:color w:val="000000"/>
          <w:sz w:val="24"/>
          <w:szCs w:val="24"/>
          <w:u w:color="000000"/>
          <w:rtl w:val="0"/>
          <w:lang w:val="en-US"/>
          <w14:textFill>
            <w14:solidFill>
              <w14:srgbClr w14:val="000000"/>
            </w14:solidFill>
          </w14:textFill>
        </w:rPr>
        <w:t>Supply details of how the collection(s) will be accessed (e.g. access policy or statement relating to the collection, including any restrictions on access).</w:t>
      </w:r>
    </w:p>
    <w:p>
      <w:pPr>
        <w:pStyle w:val="Body A"/>
        <w:spacing w:after="0" w:line="240" w:lineRule="auto"/>
        <w:rPr>
          <w:rStyle w:val="None"/>
          <w:rFonts w:ascii="Arial" w:cs="Arial" w:hAnsi="Arial" w:eastAsia="Arial"/>
          <w:outline w:val="0"/>
          <w:color w:val="000000"/>
          <w:sz w:val="24"/>
          <w:szCs w:val="24"/>
          <w:u w:color="000000"/>
          <w14:textFill>
            <w14:solidFill>
              <w14:srgbClr w14:val="000000"/>
            </w14:solidFill>
          </w14:textFill>
        </w:rPr>
      </w:pPr>
    </w:p>
    <w:p>
      <w:pPr>
        <w:pStyle w:val="Body A"/>
        <w:spacing w:after="0" w:line="240" w:lineRule="auto"/>
        <w:rPr>
          <w:rStyle w:val="None"/>
          <w:rFonts w:ascii="Arial" w:cs="Arial" w:hAnsi="Arial" w:eastAsia="Arial"/>
          <w:b w:val="1"/>
          <w:bCs w:val="1"/>
          <w:outline w:val="0"/>
          <w:color w:val="000000"/>
          <w:sz w:val="24"/>
          <w:szCs w:val="24"/>
          <w:u w:color="000000"/>
          <w14:textFill>
            <w14:solidFill>
              <w14:srgbClr w14:val="000000"/>
            </w14:solidFill>
          </w14:textFill>
        </w:rPr>
      </w:pPr>
      <w:r>
        <w:rPr>
          <w:rStyle w:val="None"/>
          <w:rFonts w:ascii="Arial" w:hAnsi="Arial"/>
          <w:b w:val="1"/>
          <w:bCs w:val="1"/>
          <w:outline w:val="0"/>
          <w:color w:val="000000"/>
          <w:sz w:val="24"/>
          <w:szCs w:val="24"/>
          <w:u w:color="000000"/>
          <w:rtl w:val="0"/>
          <w14:textFill>
            <w14:solidFill>
              <w14:srgbClr w14:val="000000"/>
            </w14:solidFill>
          </w14:textFill>
        </w:rPr>
        <w:t>(2.8)</w:t>
      </w:r>
    </w:p>
    <w:p>
      <w:pPr>
        <w:pStyle w:val="Body A"/>
        <w:spacing w:after="0" w:line="240" w:lineRule="auto"/>
        <w:rPr>
          <w:rStyle w:val="None"/>
          <w:rFonts w:ascii="Arial" w:cs="Arial" w:hAnsi="Arial" w:eastAsia="Arial"/>
          <w:outline w:val="0"/>
          <w:color w:val="000000"/>
          <w:sz w:val="24"/>
          <w:szCs w:val="24"/>
          <w:u w:color="000000"/>
          <w14:textFill>
            <w14:solidFill>
              <w14:srgbClr w14:val="000000"/>
            </w14:solidFill>
          </w14:textFill>
        </w:rPr>
      </w:pPr>
      <w:r>
        <w:rPr>
          <w:rStyle w:val="None"/>
          <w:rFonts w:ascii="Arial" w:hAnsi="Arial"/>
          <w:outline w:val="0"/>
          <w:color w:val="000000"/>
          <w:sz w:val="24"/>
          <w:szCs w:val="24"/>
          <w:u w:color="000000"/>
          <w:rtl w:val="0"/>
          <w:lang w:val="en-US"/>
          <w14:textFill>
            <w14:solidFill>
              <w14:srgbClr w14:val="000000"/>
            </w14:solidFill>
          </w14:textFill>
        </w:rPr>
        <w:t>The applicant must show that the project is realistic given the funding available. Give a breakdown of project costs and an outline of the project plan.</w:t>
      </w:r>
    </w:p>
    <w:p>
      <w:pPr>
        <w:pStyle w:val="Body A"/>
        <w:spacing w:after="0" w:line="240" w:lineRule="auto"/>
        <w:rPr>
          <w:rStyle w:val="None"/>
          <w:rFonts w:ascii="Arial" w:cs="Arial" w:hAnsi="Arial" w:eastAsia="Arial"/>
          <w:outline w:val="0"/>
          <w:color w:val="000000"/>
          <w:sz w:val="24"/>
          <w:szCs w:val="24"/>
          <w:u w:color="000000"/>
          <w14:textFill>
            <w14:solidFill>
              <w14:srgbClr w14:val="000000"/>
            </w14:solidFill>
          </w14:textFill>
        </w:rPr>
      </w:pPr>
    </w:p>
    <w:p>
      <w:pPr>
        <w:pStyle w:val="Body A"/>
        <w:spacing w:after="0" w:line="240" w:lineRule="auto"/>
        <w:rPr>
          <w:rStyle w:val="None"/>
          <w:rFonts w:ascii="Arial" w:cs="Arial" w:hAnsi="Arial" w:eastAsia="Arial"/>
          <w:b w:val="1"/>
          <w:bCs w:val="1"/>
          <w:outline w:val="0"/>
          <w:color w:val="000000"/>
          <w:sz w:val="24"/>
          <w:szCs w:val="24"/>
          <w:u w:color="000000"/>
          <w14:textFill>
            <w14:solidFill>
              <w14:srgbClr w14:val="000000"/>
            </w14:solidFill>
          </w14:textFill>
        </w:rPr>
      </w:pPr>
      <w:r>
        <w:rPr>
          <w:rStyle w:val="None"/>
          <w:rFonts w:ascii="Arial" w:hAnsi="Arial"/>
          <w:b w:val="1"/>
          <w:bCs w:val="1"/>
          <w:outline w:val="0"/>
          <w:color w:val="000000"/>
          <w:sz w:val="24"/>
          <w:szCs w:val="24"/>
          <w:u w:color="000000"/>
          <w:rtl w:val="0"/>
          <w14:textFill>
            <w14:solidFill>
              <w14:srgbClr w14:val="000000"/>
            </w14:solidFill>
          </w14:textFill>
        </w:rPr>
        <w:t>(2.9)</w:t>
      </w:r>
    </w:p>
    <w:p>
      <w:pPr>
        <w:pStyle w:val="Body A"/>
        <w:spacing w:after="0" w:line="240" w:lineRule="auto"/>
        <w:rPr>
          <w:rStyle w:val="None"/>
          <w:rFonts w:ascii="Arial" w:cs="Arial" w:hAnsi="Arial" w:eastAsia="Arial"/>
          <w:outline w:val="0"/>
          <w:color w:val="000000"/>
          <w:sz w:val="24"/>
          <w:szCs w:val="24"/>
          <w:u w:color="000000"/>
          <w14:textFill>
            <w14:solidFill>
              <w14:srgbClr w14:val="000000"/>
            </w14:solidFill>
          </w14:textFill>
        </w:rPr>
      </w:pPr>
      <w:r>
        <w:rPr>
          <w:rStyle w:val="None"/>
          <w:rFonts w:ascii="Arial" w:hAnsi="Arial"/>
          <w:outline w:val="0"/>
          <w:color w:val="000000"/>
          <w:sz w:val="24"/>
          <w:szCs w:val="24"/>
          <w:u w:color="000000"/>
          <w:rtl w:val="0"/>
          <w:lang w:val="en-US"/>
          <w14:textFill>
            <w14:solidFill>
              <w14:srgbClr w14:val="000000"/>
            </w14:solidFill>
          </w14:textFill>
        </w:rPr>
        <w:t xml:space="preserve">Explain any other activities, events or partnerships that are planned as a result of the cataloguing of the collection. </w:t>
      </w:r>
    </w:p>
    <w:p>
      <w:pPr>
        <w:pStyle w:val="Body A"/>
        <w:spacing w:after="0" w:line="240" w:lineRule="auto"/>
        <w:rPr>
          <w:rStyle w:val="None"/>
          <w:rFonts w:ascii="Arial" w:cs="Arial" w:hAnsi="Arial" w:eastAsia="Arial"/>
          <w:outline w:val="0"/>
          <w:color w:val="000000"/>
          <w:sz w:val="24"/>
          <w:szCs w:val="24"/>
          <w:u w:color="000000"/>
          <w14:textFill>
            <w14:solidFill>
              <w14:srgbClr w14:val="000000"/>
            </w14:solidFill>
          </w14:textFill>
        </w:rPr>
      </w:pPr>
    </w:p>
    <w:p>
      <w:pPr>
        <w:pStyle w:val="Body A"/>
        <w:spacing w:after="0" w:line="240" w:lineRule="auto"/>
        <w:rPr>
          <w:rStyle w:val="None"/>
          <w:rFonts w:ascii="Arial" w:cs="Arial" w:hAnsi="Arial" w:eastAsia="Arial"/>
          <w:outline w:val="0"/>
          <w:color w:val="000000"/>
          <w:sz w:val="24"/>
          <w:szCs w:val="24"/>
          <w:u w:color="000000"/>
          <w14:textFill>
            <w14:solidFill>
              <w14:srgbClr w14:val="000000"/>
            </w14:solidFill>
          </w14:textFill>
        </w:rPr>
      </w:pPr>
    </w:p>
    <w:p>
      <w:pPr>
        <w:pStyle w:val="Body A"/>
        <w:spacing w:after="0" w:line="240" w:lineRule="auto"/>
        <w:rPr>
          <w:rStyle w:val="None"/>
          <w:rFonts w:ascii="Arial" w:cs="Arial" w:hAnsi="Arial" w:eastAsia="Arial"/>
          <w:b w:val="1"/>
          <w:bCs w:val="1"/>
          <w:outline w:val="0"/>
          <w:color w:val="000000"/>
          <w:sz w:val="28"/>
          <w:szCs w:val="28"/>
          <w:u w:color="000000"/>
          <w14:textFill>
            <w14:solidFill>
              <w14:srgbClr w14:val="000000"/>
            </w14:solidFill>
          </w14:textFill>
        </w:rPr>
      </w:pPr>
      <w:r>
        <w:rPr>
          <w:rStyle w:val="None"/>
          <w:rFonts w:ascii="Arial" w:hAnsi="Arial"/>
          <w:b w:val="1"/>
          <w:bCs w:val="1"/>
          <w:outline w:val="0"/>
          <w:color w:val="000000"/>
          <w:sz w:val="28"/>
          <w:szCs w:val="28"/>
          <w:u w:color="000000"/>
          <w:rtl w:val="0"/>
          <w:lang w:val="en-US"/>
          <w14:textFill>
            <w14:solidFill>
              <w14:srgbClr w14:val="000000"/>
            </w14:solidFill>
          </w14:textFill>
        </w:rPr>
        <w:t>C: Submission and Enclosures</w:t>
      </w:r>
    </w:p>
    <w:p>
      <w:pPr>
        <w:pStyle w:val="Body A"/>
        <w:spacing w:after="0" w:line="240" w:lineRule="auto"/>
        <w:rPr>
          <w:rStyle w:val="None"/>
          <w:rFonts w:ascii="Arial" w:cs="Arial" w:hAnsi="Arial" w:eastAsia="Arial"/>
          <w:b w:val="1"/>
          <w:bCs w:val="1"/>
          <w:outline w:val="0"/>
          <w:color w:val="000000"/>
          <w:sz w:val="28"/>
          <w:szCs w:val="28"/>
          <w:u w:color="000000"/>
          <w14:textFill>
            <w14:solidFill>
              <w14:srgbClr w14:val="000000"/>
            </w14:solidFill>
          </w14:textFill>
        </w:rPr>
      </w:pPr>
    </w:p>
    <w:p>
      <w:pPr>
        <w:pStyle w:val="Body A"/>
        <w:spacing w:after="0" w:line="240" w:lineRule="auto"/>
        <w:rPr>
          <w:rStyle w:val="None"/>
          <w:rFonts w:ascii="Arial" w:cs="Arial" w:hAnsi="Arial" w:eastAsia="Arial"/>
          <w:b w:val="1"/>
          <w:bCs w:val="1"/>
          <w:outline w:val="0"/>
          <w:color w:val="000000"/>
          <w:sz w:val="24"/>
          <w:szCs w:val="24"/>
          <w:u w:color="000000"/>
          <w14:textFill>
            <w14:solidFill>
              <w14:srgbClr w14:val="000000"/>
            </w14:solidFill>
          </w14:textFill>
        </w:rPr>
      </w:pPr>
      <w:r>
        <w:rPr>
          <w:rStyle w:val="None"/>
          <w:rFonts w:ascii="Arial" w:hAnsi="Arial"/>
          <w:outline w:val="0"/>
          <w:color w:val="000000"/>
          <w:sz w:val="24"/>
          <w:szCs w:val="24"/>
          <w:u w:color="000000"/>
          <w:rtl w:val="0"/>
          <w:lang w:val="en-US"/>
          <w14:textFill>
            <w14:solidFill>
              <w14:srgbClr w14:val="000000"/>
            </w14:solidFill>
          </w14:textFill>
        </w:rPr>
        <w:t xml:space="preserve">Please check that you have answered all sections of the application form and ensured that the form is no longer than three sides before sending the </w:t>
      </w:r>
      <w:r>
        <w:rPr>
          <w:rStyle w:val="None"/>
          <w:rFonts w:ascii="Arial" w:hAnsi="Arial"/>
          <w:b w:val="1"/>
          <w:bCs w:val="1"/>
          <w:outline w:val="0"/>
          <w:color w:val="000000"/>
          <w:sz w:val="24"/>
          <w:szCs w:val="24"/>
          <w:u w:color="000000"/>
          <w:rtl w:val="0"/>
          <w:lang w:val="en-US"/>
          <w14:textFill>
            <w14:solidFill>
              <w14:srgbClr w14:val="000000"/>
            </w14:solidFill>
          </w14:textFill>
        </w:rPr>
        <w:t>completed form in Word or pdf</w:t>
      </w:r>
      <w:r>
        <w:rPr>
          <w:rStyle w:val="None"/>
          <w:rFonts w:ascii="Arial" w:hAnsi="Arial"/>
          <w:b w:val="1"/>
          <w:bCs w:val="1"/>
          <w:i w:val="1"/>
          <w:iCs w:val="1"/>
          <w:outline w:val="0"/>
          <w:color w:val="000000"/>
          <w:sz w:val="24"/>
          <w:szCs w:val="24"/>
          <w:u w:color="000000"/>
          <w:rtl w:val="0"/>
          <w14:textFill>
            <w14:solidFill>
              <w14:srgbClr w14:val="000000"/>
            </w14:solidFill>
          </w14:textFill>
        </w:rPr>
        <w:t xml:space="preserve"> </w:t>
      </w:r>
      <w:r>
        <w:rPr>
          <w:rStyle w:val="None"/>
          <w:rFonts w:ascii="Arial" w:hAnsi="Arial"/>
          <w:b w:val="1"/>
          <w:bCs w:val="1"/>
          <w:outline w:val="0"/>
          <w:color w:val="000000"/>
          <w:sz w:val="24"/>
          <w:szCs w:val="24"/>
          <w:u w:color="000000"/>
          <w:rtl w:val="0"/>
          <w:lang w:val="en-US"/>
          <w14:textFill>
            <w14:solidFill>
              <w14:srgbClr w14:val="000000"/>
            </w14:solidFill>
          </w14:textFill>
        </w:rPr>
        <w:t xml:space="preserve">and any enclosures by email </w:t>
      </w:r>
      <w:r>
        <w:rPr>
          <w:rStyle w:val="None"/>
          <w:rFonts w:ascii="Arial" w:hAnsi="Arial"/>
          <w:outline w:val="0"/>
          <w:color w:val="000000"/>
          <w:sz w:val="24"/>
          <w:szCs w:val="24"/>
          <w:u w:color="000000"/>
          <w:rtl w:val="0"/>
          <w:lang w:val="en-US"/>
          <w14:textFill>
            <w14:solidFill>
              <w14:srgbClr w14:val="000000"/>
            </w14:solidFill>
          </w14:textFill>
        </w:rPr>
        <w:t>to Jo Blyghton at</w:t>
      </w:r>
      <w:r>
        <w:rPr>
          <w:rStyle w:val="None"/>
          <w:rFonts w:ascii="Arial" w:hAnsi="Arial"/>
          <w:b w:val="1"/>
          <w:bCs w:val="1"/>
          <w:outline w:val="0"/>
          <w:color w:val="000000"/>
          <w:sz w:val="24"/>
          <w:szCs w:val="24"/>
          <w:u w:color="000000"/>
          <w:rtl w:val="0"/>
          <w14:textFill>
            <w14:solidFill>
              <w14:srgbClr w14:val="000000"/>
            </w14:solidFill>
          </w14:textFill>
        </w:rPr>
        <w:t xml:space="preserve"> </w:t>
      </w:r>
      <w:r>
        <w:rPr>
          <w:rStyle w:val="None"/>
          <w:rFonts w:ascii="Arial" w:hAnsi="Arial"/>
          <w:b w:val="1"/>
          <w:bCs w:val="1"/>
          <w:outline w:val="0"/>
          <w:color w:val="0000ff"/>
          <w:sz w:val="24"/>
          <w:szCs w:val="24"/>
          <w:u w:val="single" w:color="0000ff"/>
          <w:rtl w:val="0"/>
          <w:lang w:val="en-US"/>
          <w14:textFill>
            <w14:solidFill>
              <w14:srgbClr w14:val="0000FF"/>
            </w14:solidFill>
          </w14:textFill>
        </w:rPr>
        <w:t>joblyghton@gmail.com</w:t>
      </w:r>
      <w:r>
        <w:rPr>
          <w:rStyle w:val="None"/>
          <w:rFonts w:ascii="Arial" w:hAnsi="Arial"/>
          <w:b w:val="1"/>
          <w:bCs w:val="1"/>
          <w:sz w:val="24"/>
          <w:szCs w:val="24"/>
          <w:rtl w:val="0"/>
        </w:rPr>
        <w:t xml:space="preserve"> </w:t>
      </w:r>
      <w:r>
        <w:rPr>
          <w:rStyle w:val="None"/>
          <w:rFonts w:ascii="Arial" w:hAnsi="Arial"/>
          <w:b w:val="1"/>
          <w:bCs w:val="1"/>
          <w:outline w:val="0"/>
          <w:color w:val="000000"/>
          <w:sz w:val="24"/>
          <w:szCs w:val="24"/>
          <w:u w:color="000000"/>
          <w:rtl w:val="0"/>
          <w:lang w:val="en-US"/>
          <w14:textFill>
            <w14:solidFill>
              <w14:srgbClr w14:val="000000"/>
            </w14:solidFill>
          </w14:textFill>
        </w:rPr>
        <w:t xml:space="preserve">by 5.00pm on </w:t>
      </w:r>
      <w:r>
        <w:rPr>
          <w:rStyle w:val="None"/>
          <w:rFonts w:ascii="Arial" w:hAnsi="Arial"/>
          <w:b w:val="1"/>
          <w:bCs w:val="1"/>
          <w:sz w:val="24"/>
          <w:szCs w:val="24"/>
          <w:rtl w:val="0"/>
        </w:rPr>
        <w:t>25</w:t>
      </w:r>
      <w:r>
        <w:rPr>
          <w:rStyle w:val="None"/>
          <w:rFonts w:ascii="Arial" w:hAnsi="Arial"/>
          <w:b w:val="1"/>
          <w:bCs w:val="1"/>
          <w:sz w:val="24"/>
          <w:szCs w:val="24"/>
          <w:vertAlign w:val="superscript"/>
          <w:rtl w:val="0"/>
          <w:lang w:val="en-US"/>
        </w:rPr>
        <w:t>th</w:t>
      </w:r>
      <w:r>
        <w:rPr>
          <w:rStyle w:val="None"/>
          <w:rFonts w:ascii="Arial" w:hAnsi="Arial"/>
          <w:b w:val="1"/>
          <w:bCs w:val="1"/>
          <w:sz w:val="24"/>
          <w:szCs w:val="24"/>
          <w:rtl w:val="0"/>
        </w:rPr>
        <w:t xml:space="preserve"> Ju</w:t>
      </w:r>
      <w:r>
        <w:rPr>
          <w:rStyle w:val="None"/>
          <w:rFonts w:ascii="Arial" w:hAnsi="Arial"/>
          <w:b w:val="1"/>
          <w:bCs w:val="1"/>
          <w:sz w:val="24"/>
          <w:szCs w:val="24"/>
          <w:rtl w:val="0"/>
          <w:lang w:val="en-US"/>
        </w:rPr>
        <w:t>ne</w:t>
      </w:r>
      <w:r>
        <w:rPr>
          <w:rStyle w:val="None"/>
          <w:rFonts w:ascii="Arial" w:hAnsi="Arial"/>
          <w:b w:val="1"/>
          <w:bCs w:val="1"/>
          <w:sz w:val="24"/>
          <w:szCs w:val="24"/>
          <w:rtl w:val="0"/>
        </w:rPr>
        <w:t xml:space="preserve"> 20</w:t>
      </w:r>
      <w:r>
        <w:rPr>
          <w:rStyle w:val="None"/>
          <w:rFonts w:ascii="Arial" w:hAnsi="Arial"/>
          <w:b w:val="1"/>
          <w:bCs w:val="1"/>
          <w:sz w:val="24"/>
          <w:szCs w:val="24"/>
          <w:rtl w:val="0"/>
          <w:lang w:val="en-US"/>
        </w:rPr>
        <w:t>20</w:t>
      </w:r>
      <w:r>
        <w:rPr>
          <w:rStyle w:val="None"/>
          <w:rFonts w:ascii="Arial" w:hAnsi="Arial"/>
          <w:outline w:val="0"/>
          <w:color w:val="000000"/>
          <w:sz w:val="24"/>
          <w:szCs w:val="24"/>
          <w:u w:color="000000"/>
          <w:rtl w:val="0"/>
          <w:lang w:val="en-US"/>
          <w14:textFill>
            <w14:solidFill>
              <w14:srgbClr w14:val="000000"/>
            </w14:solidFill>
          </w14:textFill>
        </w:rPr>
        <w:t>. The emailed form should include a scanned hard-copy with the signed back page authorising the application.</w:t>
      </w:r>
    </w:p>
    <w:p>
      <w:pPr>
        <w:pStyle w:val="Body A"/>
        <w:spacing w:after="0" w:line="240" w:lineRule="auto"/>
        <w:rPr>
          <w:rStyle w:val="None"/>
          <w:rFonts w:ascii="Arial" w:cs="Arial" w:hAnsi="Arial" w:eastAsia="Arial"/>
          <w:outline w:val="0"/>
          <w:color w:val="000000"/>
          <w:sz w:val="24"/>
          <w:szCs w:val="24"/>
          <w:u w:color="000000"/>
          <w14:textFill>
            <w14:solidFill>
              <w14:srgbClr w14:val="000000"/>
            </w14:solidFill>
          </w14:textFill>
        </w:rPr>
      </w:pPr>
    </w:p>
    <w:p>
      <w:pPr>
        <w:pStyle w:val="Body A"/>
        <w:spacing w:after="0" w:line="240" w:lineRule="auto"/>
        <w:rPr>
          <w:rStyle w:val="None"/>
          <w:rFonts w:ascii="Arial" w:cs="Arial" w:hAnsi="Arial" w:eastAsia="Arial"/>
          <w:outline w:val="0"/>
          <w:color w:val="000000"/>
          <w:sz w:val="24"/>
          <w:szCs w:val="24"/>
          <w:u w:color="000000"/>
          <w14:textFill>
            <w14:solidFill>
              <w14:srgbClr w14:val="000000"/>
            </w14:solidFill>
          </w14:textFill>
        </w:rPr>
      </w:pPr>
      <w:r>
        <w:rPr>
          <w:rStyle w:val="None"/>
          <w:rFonts w:ascii="Arial" w:hAnsi="Arial"/>
          <w:outline w:val="0"/>
          <w:color w:val="000000"/>
          <w:sz w:val="24"/>
          <w:szCs w:val="24"/>
          <w:u w:color="000000"/>
          <w:rtl w:val="0"/>
          <w:lang w:val="en-US"/>
          <w14:textFill>
            <w14:solidFill>
              <w14:srgbClr w14:val="000000"/>
            </w14:solidFill>
          </w14:textFill>
        </w:rPr>
        <w:t>Those applicants who are unable to email their submission should contact</w:t>
      </w:r>
    </w:p>
    <w:p>
      <w:pPr>
        <w:pStyle w:val="Body A"/>
        <w:spacing w:after="0" w:line="240" w:lineRule="auto"/>
        <w:rPr>
          <w:rStyle w:val="None"/>
          <w:rFonts w:ascii="Arial" w:cs="Arial" w:hAnsi="Arial" w:eastAsia="Arial"/>
          <w:outline w:val="0"/>
          <w:color w:val="000000"/>
          <w:sz w:val="24"/>
          <w:szCs w:val="24"/>
          <w:u w:color="000000"/>
          <w14:textFill>
            <w14:solidFill>
              <w14:srgbClr w14:val="000000"/>
            </w14:solidFill>
          </w14:textFill>
        </w:rPr>
      </w:pPr>
      <w:r>
        <w:rPr>
          <w:rStyle w:val="None"/>
          <w:rFonts w:ascii="Arial" w:hAnsi="Arial"/>
          <w:b w:val="1"/>
          <w:bCs w:val="1"/>
          <w:outline w:val="0"/>
          <w:color w:val="0000ff"/>
          <w:sz w:val="24"/>
          <w:szCs w:val="24"/>
          <w:u w:val="single" w:color="0000ff"/>
          <w:rtl w:val="0"/>
          <w:lang w:val="en-US"/>
          <w14:textFill>
            <w14:solidFill>
              <w14:srgbClr w14:val="0000FF"/>
            </w14:solidFill>
          </w14:textFill>
        </w:rPr>
        <w:t>joblyghton@gmail.com</w:t>
      </w:r>
      <w:r>
        <w:rPr>
          <w:rStyle w:val="None"/>
          <w:rFonts w:ascii="Arial" w:hAnsi="Arial"/>
          <w:outline w:val="0"/>
          <w:color w:val="000000"/>
          <w:sz w:val="24"/>
          <w:szCs w:val="24"/>
          <w:u w:color="000000"/>
          <w:rtl w:val="0"/>
          <w:lang w:val="en-US"/>
          <w14:textFill>
            <w14:solidFill>
              <w14:srgbClr w14:val="000000"/>
            </w14:solidFill>
          </w14:textFill>
        </w:rPr>
        <w:t xml:space="preserve"> to agree upon a convenient method of submission, which should arrive by the same date.</w:t>
      </w:r>
    </w:p>
    <w:p>
      <w:pPr>
        <w:pStyle w:val="Body A"/>
        <w:spacing w:after="0" w:line="240" w:lineRule="auto"/>
        <w:rPr>
          <w:rStyle w:val="None"/>
          <w:rFonts w:ascii="Arial" w:cs="Arial" w:hAnsi="Arial" w:eastAsia="Arial"/>
          <w:outline w:val="0"/>
          <w:color w:val="000000"/>
          <w:sz w:val="24"/>
          <w:szCs w:val="24"/>
          <w:u w:color="000000"/>
          <w14:textFill>
            <w14:solidFill>
              <w14:srgbClr w14:val="000000"/>
            </w14:solidFill>
          </w14:textFill>
        </w:rPr>
      </w:pPr>
    </w:p>
    <w:p>
      <w:pPr>
        <w:pStyle w:val="Body A"/>
        <w:spacing w:after="0" w:line="240" w:lineRule="auto"/>
        <w:rPr>
          <w:rStyle w:val="None"/>
          <w:rFonts w:ascii="Arial" w:cs="Arial" w:hAnsi="Arial" w:eastAsia="Arial"/>
          <w:b w:val="1"/>
          <w:bCs w:val="1"/>
          <w:outline w:val="0"/>
          <w:color w:val="000000"/>
          <w:sz w:val="24"/>
          <w:szCs w:val="24"/>
          <w:u w:color="000000"/>
          <w14:textFill>
            <w14:solidFill>
              <w14:srgbClr w14:val="000000"/>
            </w14:solidFill>
          </w14:textFill>
        </w:rPr>
      </w:pPr>
      <w:r>
        <w:rPr>
          <w:rStyle w:val="None"/>
          <w:rFonts w:ascii="Arial" w:hAnsi="Arial"/>
          <w:b w:val="1"/>
          <w:bCs w:val="1"/>
          <w:outline w:val="0"/>
          <w:color w:val="000000"/>
          <w:sz w:val="24"/>
          <w:szCs w:val="24"/>
          <w:u w:color="000000"/>
          <w:rtl w:val="0"/>
          <w:lang w:val="en-US"/>
          <w14:textFill>
            <w14:solidFill>
              <w14:srgbClr w14:val="000000"/>
            </w14:solidFill>
          </w14:textFill>
        </w:rPr>
        <w:t xml:space="preserve">Do not forget to provide evidence. Enclosures are recommended as they may enhance of your application but should be limited to no more than 4 attachments per application.                                                                                                                                                                                                                                                                                                                                                                                                                                                                                                                                                                                                                                 </w:t>
      </w:r>
    </w:p>
    <w:p>
      <w:pPr>
        <w:pStyle w:val="Body A"/>
        <w:jc w:val="both"/>
        <w:rPr>
          <w:rStyle w:val="None"/>
          <w:rFonts w:ascii="Arial" w:cs="Arial" w:hAnsi="Arial" w:eastAsia="Arial"/>
          <w:sz w:val="24"/>
          <w:szCs w:val="24"/>
        </w:rPr>
      </w:pPr>
      <w:r>
        <w:rPr>
          <w:rStyle w:val="None"/>
          <w:rFonts w:ascii="Arial" w:hAnsi="Arial"/>
          <w:sz w:val="24"/>
          <w:szCs w:val="24"/>
          <w:rtl w:val="0"/>
          <w:lang w:val="en-US"/>
        </w:rPr>
        <w:t xml:space="preserve">Enclosures might include: </w:t>
      </w:r>
    </w:p>
    <w:p>
      <w:pPr>
        <w:pStyle w:val="List Paragraph"/>
        <w:numPr>
          <w:ilvl w:val="0"/>
          <w:numId w:val="7"/>
        </w:numPr>
        <w:bidi w:val="0"/>
        <w:ind w:right="0"/>
        <w:jc w:val="both"/>
        <w:rPr>
          <w:rFonts w:ascii="Arial" w:hAnsi="Arial"/>
          <w:sz w:val="24"/>
          <w:szCs w:val="24"/>
          <w:rtl w:val="0"/>
          <w:lang w:val="en-US"/>
        </w:rPr>
      </w:pPr>
      <w:r>
        <w:rPr>
          <w:rStyle w:val="None"/>
          <w:rFonts w:ascii="Arial" w:hAnsi="Arial"/>
          <w:sz w:val="24"/>
          <w:szCs w:val="24"/>
          <w:rtl w:val="0"/>
          <w:lang w:val="en-US"/>
        </w:rPr>
        <w:t>evidence of demand which could take the form of emails/ letters asking for access to the collection and/or the number of enquiries received about it</w:t>
      </w:r>
    </w:p>
    <w:p>
      <w:pPr>
        <w:pStyle w:val="List Paragraph"/>
        <w:numPr>
          <w:ilvl w:val="0"/>
          <w:numId w:val="7"/>
        </w:numPr>
        <w:bidi w:val="0"/>
        <w:ind w:right="0"/>
        <w:jc w:val="both"/>
        <w:rPr>
          <w:rFonts w:ascii="Arial" w:hAnsi="Arial"/>
          <w:sz w:val="24"/>
          <w:szCs w:val="24"/>
          <w:rtl w:val="0"/>
          <w:lang w:val="en-US"/>
        </w:rPr>
      </w:pPr>
      <w:r>
        <w:rPr>
          <w:rStyle w:val="None"/>
          <w:rFonts w:ascii="Arial" w:hAnsi="Arial"/>
          <w:sz w:val="24"/>
          <w:szCs w:val="24"/>
          <w:rtl w:val="0"/>
          <w:lang w:val="en-US"/>
        </w:rPr>
        <w:t>letters of support for the project from potential users or an academic assessment or recommendation</w:t>
      </w:r>
    </w:p>
    <w:p>
      <w:pPr>
        <w:pStyle w:val="List Paragraph"/>
        <w:numPr>
          <w:ilvl w:val="0"/>
          <w:numId w:val="7"/>
        </w:numPr>
        <w:bidi w:val="0"/>
        <w:ind w:right="0"/>
        <w:jc w:val="both"/>
        <w:rPr>
          <w:rFonts w:ascii="Arial" w:hAnsi="Arial"/>
          <w:sz w:val="24"/>
          <w:szCs w:val="24"/>
          <w:rtl w:val="0"/>
          <w:lang w:val="en-US"/>
        </w:rPr>
      </w:pPr>
      <w:r>
        <w:rPr>
          <w:rStyle w:val="None"/>
          <w:rFonts w:ascii="Arial" w:hAnsi="Arial"/>
          <w:sz w:val="24"/>
          <w:szCs w:val="24"/>
          <w:rtl w:val="0"/>
          <w:lang w:val="en-US"/>
        </w:rPr>
        <w:t>letters of support for the project from the business (or individuals associated with the business) demonstrating engagement with the archive</w:t>
      </w:r>
    </w:p>
    <w:p>
      <w:pPr>
        <w:pStyle w:val="List Paragraph"/>
        <w:numPr>
          <w:ilvl w:val="0"/>
          <w:numId w:val="7"/>
        </w:numPr>
        <w:bidi w:val="0"/>
        <w:ind w:right="0"/>
        <w:jc w:val="both"/>
        <w:rPr>
          <w:rFonts w:ascii="Arial" w:hAnsi="Arial"/>
          <w:sz w:val="24"/>
          <w:szCs w:val="24"/>
          <w:rtl w:val="0"/>
          <w:lang w:val="en-US"/>
        </w:rPr>
      </w:pPr>
      <w:r>
        <w:rPr>
          <w:rStyle w:val="None"/>
          <w:rFonts w:ascii="Arial" w:hAnsi="Arial"/>
          <w:sz w:val="24"/>
          <w:szCs w:val="24"/>
          <w:rtl w:val="0"/>
          <w:lang w:val="en-US"/>
        </w:rPr>
        <w:t>evidence of previous funding supplied by the owner or business or previous requests for funding</w:t>
      </w:r>
    </w:p>
    <w:p>
      <w:pPr>
        <w:pStyle w:val="List Paragraph"/>
        <w:numPr>
          <w:ilvl w:val="0"/>
          <w:numId w:val="7"/>
        </w:numPr>
        <w:bidi w:val="0"/>
        <w:ind w:right="0"/>
        <w:jc w:val="both"/>
        <w:rPr>
          <w:rFonts w:ascii="Arial" w:hAnsi="Arial"/>
          <w:sz w:val="24"/>
          <w:szCs w:val="24"/>
          <w:rtl w:val="0"/>
          <w:lang w:val="en-US"/>
        </w:rPr>
      </w:pPr>
      <w:r>
        <w:rPr>
          <w:rStyle w:val="None"/>
          <w:rFonts w:ascii="Arial" w:hAnsi="Arial"/>
          <w:sz w:val="24"/>
          <w:szCs w:val="24"/>
          <w:rtl w:val="0"/>
          <w:lang w:val="en-US"/>
        </w:rPr>
        <w:t>evidence of ownership such as a letter, agreement etc</w:t>
      </w:r>
    </w:p>
    <w:p>
      <w:pPr>
        <w:pStyle w:val="List Paragraph"/>
        <w:numPr>
          <w:ilvl w:val="0"/>
          <w:numId w:val="7"/>
        </w:numPr>
        <w:bidi w:val="0"/>
        <w:ind w:right="0"/>
        <w:jc w:val="both"/>
        <w:rPr>
          <w:rFonts w:ascii="Arial" w:hAnsi="Arial"/>
          <w:sz w:val="24"/>
          <w:szCs w:val="24"/>
          <w:rtl w:val="0"/>
          <w:lang w:val="en-US"/>
        </w:rPr>
      </w:pPr>
      <w:r>
        <w:rPr>
          <w:rStyle w:val="None"/>
          <w:rFonts w:ascii="Arial" w:hAnsi="Arial"/>
          <w:sz w:val="24"/>
          <w:szCs w:val="24"/>
          <w:rtl w:val="0"/>
          <w:lang w:val="en-US"/>
        </w:rPr>
        <w:t>project plans and budgets</w:t>
      </w:r>
    </w:p>
    <w:p>
      <w:pPr>
        <w:pStyle w:val="List Paragraph"/>
        <w:numPr>
          <w:ilvl w:val="0"/>
          <w:numId w:val="7"/>
        </w:numPr>
        <w:bidi w:val="0"/>
        <w:ind w:right="0"/>
        <w:jc w:val="both"/>
        <w:rPr>
          <w:rFonts w:ascii="Arial" w:hAnsi="Arial"/>
          <w:sz w:val="24"/>
          <w:szCs w:val="24"/>
          <w:rtl w:val="0"/>
          <w:lang w:val="en-US"/>
        </w:rPr>
      </w:pPr>
      <w:r>
        <w:rPr>
          <w:rStyle w:val="None"/>
          <w:rFonts w:ascii="Arial" w:hAnsi="Arial"/>
          <w:sz w:val="24"/>
          <w:szCs w:val="24"/>
          <w:rtl w:val="0"/>
          <w:lang w:val="en-US"/>
        </w:rPr>
        <w:t>examples of standout items in the collection (especially if there is a lot of visual material)</w:t>
      </w:r>
    </w:p>
    <w:p>
      <w:pPr>
        <w:pStyle w:val="List Paragraph"/>
        <w:numPr>
          <w:ilvl w:val="0"/>
          <w:numId w:val="7"/>
        </w:numPr>
        <w:bidi w:val="0"/>
        <w:ind w:right="0"/>
        <w:jc w:val="both"/>
        <w:rPr>
          <w:rFonts w:ascii="Arial" w:hAnsi="Arial"/>
          <w:sz w:val="24"/>
          <w:szCs w:val="24"/>
          <w:rtl w:val="0"/>
          <w:lang w:val="en-US"/>
        </w:rPr>
      </w:pPr>
      <w:r>
        <w:rPr>
          <w:rStyle w:val="None"/>
          <w:rFonts w:ascii="Arial" w:hAnsi="Arial"/>
          <w:sz w:val="24"/>
          <w:szCs w:val="24"/>
          <w:rtl w:val="0"/>
          <w:lang w:val="en-US"/>
        </w:rPr>
        <w:t>relevant archive procedures and policies (i.e. procedures for ingest of digital material)</w:t>
      </w:r>
    </w:p>
    <w:p>
      <w:pPr>
        <w:pStyle w:val="Body A"/>
        <w:jc w:val="both"/>
        <w:rPr>
          <w:rStyle w:val="None"/>
          <w:rFonts w:ascii="Arial" w:cs="Arial" w:hAnsi="Arial" w:eastAsia="Arial"/>
          <w:sz w:val="24"/>
          <w:szCs w:val="24"/>
        </w:rPr>
      </w:pPr>
      <w:r>
        <w:rPr>
          <w:rStyle w:val="None"/>
          <w:rFonts w:ascii="Arial" w:hAnsi="Arial"/>
          <w:sz w:val="24"/>
          <w:szCs w:val="24"/>
          <w:rtl w:val="0"/>
          <w:lang w:val="en-US"/>
        </w:rPr>
        <w:t xml:space="preserve">Please refer to enclosures in the answers you provide in section 2. </w:t>
      </w:r>
    </w:p>
    <w:p>
      <w:pPr>
        <w:pStyle w:val="Body A"/>
        <w:spacing w:after="0" w:line="240" w:lineRule="auto"/>
        <w:rPr>
          <w:rStyle w:val="None"/>
          <w:rFonts w:ascii="Arial" w:cs="Arial" w:hAnsi="Arial" w:eastAsia="Arial"/>
          <w:outline w:val="0"/>
          <w:color w:val="000000"/>
          <w:sz w:val="24"/>
          <w:szCs w:val="24"/>
          <w:u w:color="000000"/>
          <w14:textFill>
            <w14:solidFill>
              <w14:srgbClr w14:val="000000"/>
            </w14:solidFill>
          </w14:textFill>
        </w:rPr>
      </w:pPr>
    </w:p>
    <w:p>
      <w:pPr>
        <w:pStyle w:val="Body A"/>
        <w:spacing w:after="0" w:line="240" w:lineRule="auto"/>
        <w:rPr>
          <w:rStyle w:val="None"/>
          <w:rFonts w:ascii="Arial" w:cs="Arial" w:hAnsi="Arial" w:eastAsia="Arial"/>
          <w:b w:val="1"/>
          <w:bCs w:val="1"/>
          <w:outline w:val="0"/>
          <w:color w:val="000000"/>
          <w:sz w:val="28"/>
          <w:szCs w:val="28"/>
          <w:u w:color="000000"/>
          <w14:textFill>
            <w14:solidFill>
              <w14:srgbClr w14:val="000000"/>
            </w14:solidFill>
          </w14:textFill>
        </w:rPr>
      </w:pPr>
      <w:r>
        <w:rPr>
          <w:rStyle w:val="None"/>
          <w:rFonts w:ascii="Arial" w:hAnsi="Arial"/>
          <w:b w:val="1"/>
          <w:bCs w:val="1"/>
          <w:outline w:val="0"/>
          <w:color w:val="000000"/>
          <w:sz w:val="28"/>
          <w:szCs w:val="28"/>
          <w:u w:color="000000"/>
          <w:rtl w:val="0"/>
          <w:lang w:val="en-US"/>
          <w14:textFill>
            <w14:solidFill>
              <w14:srgbClr w14:val="000000"/>
            </w14:solidFill>
          </w14:textFill>
        </w:rPr>
        <w:t>D: Disclaimer Note and Confidentiality</w:t>
      </w:r>
    </w:p>
    <w:p>
      <w:pPr>
        <w:pStyle w:val="Body A"/>
        <w:spacing w:after="0" w:line="240" w:lineRule="auto"/>
        <w:rPr>
          <w:rStyle w:val="None"/>
          <w:rFonts w:ascii="Arial" w:cs="Arial" w:hAnsi="Arial" w:eastAsia="Arial"/>
          <w:b w:val="1"/>
          <w:bCs w:val="1"/>
          <w:outline w:val="0"/>
          <w:color w:val="000000"/>
          <w:sz w:val="28"/>
          <w:szCs w:val="28"/>
          <w:u w:color="000000"/>
          <w14:textFill>
            <w14:solidFill>
              <w14:srgbClr w14:val="000000"/>
            </w14:solidFill>
          </w14:textFill>
        </w:rPr>
      </w:pPr>
    </w:p>
    <w:p>
      <w:pPr>
        <w:pStyle w:val="Body A"/>
        <w:spacing w:after="0" w:line="240" w:lineRule="auto"/>
      </w:pPr>
      <w:r>
        <w:rPr>
          <w:rStyle w:val="None"/>
          <w:rFonts w:ascii="Arial" w:hAnsi="Arial"/>
          <w:outline w:val="0"/>
          <w:color w:val="000000"/>
          <w:sz w:val="24"/>
          <w:szCs w:val="24"/>
          <w:u w:color="000000"/>
          <w:rtl w:val="0"/>
          <w:lang w:val="en-US"/>
          <w14:textFill>
            <w14:solidFill>
              <w14:srgbClr w14:val="000000"/>
            </w14:solidFill>
          </w14:textFill>
        </w:rPr>
        <w:t>The BAC will not acknowledge receipt of submitted applications unless otherwise requested. Applicants who have not heard the result of their applicant by 6</w:t>
      </w:r>
      <w:r>
        <w:rPr>
          <w:rStyle w:val="None"/>
          <w:rFonts w:ascii="Arial" w:hAnsi="Arial"/>
          <w:outline w:val="0"/>
          <w:color w:val="000000"/>
          <w:sz w:val="24"/>
          <w:szCs w:val="24"/>
          <w:u w:color="000000"/>
          <w:vertAlign w:val="superscript"/>
          <w:rtl w:val="0"/>
          <w:lang w:val="en-US"/>
          <w14:textFill>
            <w14:solidFill>
              <w14:srgbClr w14:val="000000"/>
            </w14:solidFill>
          </w14:textFill>
        </w:rPr>
        <w:t xml:space="preserve">th </w:t>
      </w:r>
      <w:r>
        <w:rPr>
          <w:rStyle w:val="None"/>
          <w:rFonts w:ascii="Arial" w:hAnsi="Arial"/>
          <w:outline w:val="0"/>
          <w:color w:val="000000"/>
          <w:sz w:val="24"/>
          <w:szCs w:val="24"/>
          <w:u w:color="000000"/>
          <w:rtl w:val="0"/>
          <w14:textFill>
            <w14:solidFill>
              <w14:srgbClr w14:val="000000"/>
            </w14:solidFill>
          </w14:textFill>
        </w:rPr>
        <w:t>August 20</w:t>
      </w:r>
      <w:r>
        <w:rPr>
          <w:rStyle w:val="None"/>
          <w:rFonts w:ascii="Arial" w:hAnsi="Arial"/>
          <w:outline w:val="0"/>
          <w:color w:val="000000"/>
          <w:sz w:val="24"/>
          <w:szCs w:val="24"/>
          <w:u w:color="000000"/>
          <w:rtl w:val="0"/>
          <w:lang w:val="en-US"/>
          <w14:textFill>
            <w14:solidFill>
              <w14:srgbClr w14:val="000000"/>
            </w14:solidFill>
          </w14:textFill>
        </w:rPr>
        <w:t>20 should assume that they have been unsuccessful on this occasion. The BAC will not provide feedback to unsuccessful applicants unless otherwise requested. The decision of the BAC</w:t>
      </w:r>
      <w:r>
        <w:rPr>
          <w:rStyle w:val="None"/>
          <w:rFonts w:ascii="Arial" w:hAnsi="Arial" w:hint="default"/>
          <w:outline w:val="0"/>
          <w:color w:val="000000"/>
          <w:sz w:val="24"/>
          <w:szCs w:val="24"/>
          <w:u w:color="000000"/>
          <w:rtl w:val="0"/>
          <w:lang w:val="en-US"/>
          <w14:textFill>
            <w14:solidFill>
              <w14:srgbClr w14:val="000000"/>
            </w14:solidFill>
          </w14:textFill>
        </w:rPr>
        <w:t>’</w:t>
      </w:r>
      <w:r>
        <w:rPr>
          <w:rStyle w:val="None"/>
          <w:rFonts w:ascii="Arial" w:hAnsi="Arial"/>
          <w:outline w:val="0"/>
          <w:color w:val="000000"/>
          <w:sz w:val="24"/>
          <w:szCs w:val="24"/>
          <w:u w:color="000000"/>
          <w:rtl w:val="0"/>
          <w:lang w:val="en-US"/>
          <w14:textFill>
            <w14:solidFill>
              <w14:srgbClr w14:val="000000"/>
            </w14:solidFill>
          </w14:textFill>
        </w:rPr>
        <w:t>s Cataloguing Grant Panel is final. The BAC will not divulge details from the forms to a third party without prior consent.</w:t>
      </w:r>
    </w:p>
    <w:sectPr>
      <w:headerReference w:type="default" r:id="rId5"/>
      <w:footerReference w:type="default" r:id="rId6"/>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08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67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67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67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5"/>
  </w:num>
  <w:num w:numId="7">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ff"/>
      <w:sz w:val="24"/>
      <w:szCs w:val="24"/>
      <w:u w:val="single" w:color="0000ff"/>
      <w:lang w:val="en-US"/>
      <w14:textFill>
        <w14:solidFill>
          <w14:srgbClr w14:val="0000FF"/>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numbering" w:styleId="Imported Style 3">
    <w:name w:val="Imported Style 3"/>
    <w:pPr>
      <w:numPr>
        <w:numId w:val="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